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0A602" w14:textId="77777777" w:rsidR="004C017A" w:rsidRPr="00B017FA" w:rsidRDefault="004C017A" w:rsidP="00B017FA">
      <w:pPr>
        <w:spacing w:line="276" w:lineRule="auto"/>
        <w:ind w:left="1985"/>
        <w:rPr>
          <w:rFonts w:asciiTheme="majorHAnsi" w:hAnsiTheme="majorHAnsi" w:cstheme="majorHAnsi"/>
          <w:b/>
          <w:color w:val="000000" w:themeColor="text1"/>
          <w:sz w:val="22"/>
          <w:szCs w:val="22"/>
        </w:rPr>
      </w:pPr>
    </w:p>
    <w:p w14:paraId="51444C6A" w14:textId="77777777" w:rsidR="00967DF4" w:rsidRPr="00B017FA" w:rsidRDefault="00967DF4" w:rsidP="00B017FA">
      <w:pPr>
        <w:spacing w:line="276" w:lineRule="auto"/>
        <w:ind w:left="1985"/>
        <w:rPr>
          <w:rFonts w:asciiTheme="majorHAnsi" w:hAnsiTheme="majorHAnsi" w:cstheme="majorHAnsi"/>
          <w:b/>
          <w:color w:val="000000" w:themeColor="text1"/>
          <w:sz w:val="22"/>
          <w:szCs w:val="22"/>
        </w:rPr>
      </w:pPr>
    </w:p>
    <w:p w14:paraId="44345905" w14:textId="175E3206" w:rsidR="00967DF4" w:rsidRPr="00B017FA" w:rsidRDefault="00371911" w:rsidP="00B017FA">
      <w:pPr>
        <w:spacing w:line="276" w:lineRule="auto"/>
        <w:ind w:left="1985"/>
        <w:jc w:val="center"/>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COMMERCIALIZING YOUR RESEARCH</w:t>
      </w:r>
    </w:p>
    <w:p w14:paraId="13B1C1C9" w14:textId="2563F8F0" w:rsidR="001864A8" w:rsidRPr="00B017FA" w:rsidRDefault="001864A8" w:rsidP="00B017FA">
      <w:pPr>
        <w:spacing w:line="276" w:lineRule="auto"/>
        <w:ind w:left="1985"/>
        <w:jc w:val="center"/>
        <w:rPr>
          <w:rFonts w:asciiTheme="majorHAnsi" w:hAnsiTheme="majorHAnsi" w:cstheme="majorHAnsi"/>
          <w:b/>
          <w:color w:val="000000" w:themeColor="text1"/>
          <w:sz w:val="22"/>
          <w:szCs w:val="22"/>
        </w:rPr>
      </w:pPr>
    </w:p>
    <w:p w14:paraId="0751DC84" w14:textId="4060CA61" w:rsidR="001864A8" w:rsidRPr="00B017FA" w:rsidRDefault="001864A8" w:rsidP="00B017FA">
      <w:pPr>
        <w:spacing w:line="276" w:lineRule="auto"/>
        <w:ind w:left="1985"/>
        <w:jc w:val="center"/>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by Simon Moss</w:t>
      </w:r>
    </w:p>
    <w:p w14:paraId="1DD7FA35" w14:textId="5FA393D2" w:rsidR="00380067" w:rsidRPr="00B017FA" w:rsidRDefault="00967DF4" w:rsidP="00B017FA">
      <w:pPr>
        <w:spacing w:line="276" w:lineRule="auto"/>
        <w:ind w:left="1985"/>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ab/>
      </w: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380067" w:rsidRPr="00B017FA" w14:paraId="01408786" w14:textId="77777777" w:rsidTr="00401DF5">
        <w:trPr>
          <w:trHeight w:val="313"/>
        </w:trPr>
        <w:tc>
          <w:tcPr>
            <w:tcW w:w="8188" w:type="dxa"/>
            <w:shd w:val="clear" w:color="auto" w:fill="B6DDE8" w:themeFill="accent5" w:themeFillTint="66"/>
          </w:tcPr>
          <w:p w14:paraId="0A3DD5D2" w14:textId="02DD371F" w:rsidR="00380067" w:rsidRPr="00B017FA" w:rsidRDefault="00380067"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00CD5A7F" w:rsidRPr="00B017FA">
              <w:rPr>
                <w:rFonts w:asciiTheme="majorHAnsi" w:hAnsiTheme="majorHAnsi" w:cstheme="majorHAnsi"/>
                <w:b/>
                <w:sz w:val="22"/>
                <w:szCs w:val="22"/>
              </w:rPr>
              <w:t>Introduction</w:t>
            </w:r>
          </w:p>
        </w:tc>
      </w:tr>
    </w:tbl>
    <w:p w14:paraId="43FCA2A0" w14:textId="77777777" w:rsidR="00371911" w:rsidRPr="00B017FA" w:rsidRDefault="00371911" w:rsidP="00B017FA">
      <w:pPr>
        <w:spacing w:line="276" w:lineRule="auto"/>
        <w:ind w:left="1985"/>
        <w:rPr>
          <w:rFonts w:asciiTheme="majorHAnsi" w:hAnsiTheme="majorHAnsi" w:cstheme="majorHAnsi"/>
          <w:color w:val="000000" w:themeColor="text1"/>
          <w:sz w:val="22"/>
          <w:szCs w:val="22"/>
        </w:rPr>
      </w:pPr>
    </w:p>
    <w:p w14:paraId="4A4CD88D" w14:textId="32C7B363" w:rsidR="00F34E69" w:rsidRPr="00B017FA" w:rsidRDefault="00F34E6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r>
      <w:r w:rsidR="00355E1F" w:rsidRPr="00B017FA">
        <w:rPr>
          <w:rFonts w:asciiTheme="majorHAnsi" w:hAnsiTheme="majorHAnsi" w:cstheme="majorHAnsi"/>
          <w:color w:val="000000" w:themeColor="text1"/>
          <w:sz w:val="22"/>
          <w:szCs w:val="22"/>
        </w:rPr>
        <w:t>Many commercial opportunities can be derived from research projects</w:t>
      </w:r>
      <w:r w:rsidRPr="00B017FA">
        <w:rPr>
          <w:rFonts w:asciiTheme="majorHAnsi" w:hAnsiTheme="majorHAnsi" w:cstheme="majorHAnsi"/>
          <w:color w:val="000000" w:themeColor="text1"/>
          <w:sz w:val="22"/>
          <w:szCs w:val="22"/>
        </w:rPr>
        <w:t xml:space="preserve">.  Because </w:t>
      </w:r>
      <w:r w:rsidR="00251F93" w:rsidRPr="00B017FA">
        <w:rPr>
          <w:rFonts w:asciiTheme="majorHAnsi" w:hAnsiTheme="majorHAnsi" w:cstheme="majorHAnsi"/>
          <w:color w:val="000000" w:themeColor="text1"/>
          <w:sz w:val="22"/>
          <w:szCs w:val="22"/>
        </w:rPr>
        <w:t>research candidate</w:t>
      </w:r>
      <w:r w:rsidRPr="00B017FA">
        <w:rPr>
          <w:rFonts w:asciiTheme="majorHAnsi" w:hAnsiTheme="majorHAnsi" w:cstheme="majorHAnsi"/>
          <w:color w:val="000000" w:themeColor="text1"/>
          <w:sz w:val="22"/>
          <w:szCs w:val="22"/>
        </w:rPr>
        <w:t xml:space="preserve">s generally own the intellectual property of their research, these commercial opportunities could be very lucrative for you. </w:t>
      </w:r>
    </w:p>
    <w:p w14:paraId="4D15E41D" w14:textId="66F97E9D" w:rsidR="00F34E69" w:rsidRPr="00B017FA" w:rsidRDefault="00F34E6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Yet, many </w:t>
      </w:r>
      <w:r w:rsidR="00251F93" w:rsidRPr="00B017FA">
        <w:rPr>
          <w:rFonts w:asciiTheme="majorHAnsi" w:hAnsiTheme="majorHAnsi" w:cstheme="majorHAnsi"/>
          <w:color w:val="000000" w:themeColor="text1"/>
          <w:sz w:val="22"/>
          <w:szCs w:val="22"/>
        </w:rPr>
        <w:t>research candidate</w:t>
      </w:r>
      <w:r w:rsidRPr="00B017FA">
        <w:rPr>
          <w:rFonts w:asciiTheme="majorHAnsi" w:hAnsiTheme="majorHAnsi" w:cstheme="majorHAnsi"/>
          <w:color w:val="000000" w:themeColor="text1"/>
          <w:sz w:val="22"/>
          <w:szCs w:val="22"/>
        </w:rPr>
        <w:t xml:space="preserve">s, and indeed many academics, are not familiar with the commercial sphere.  They feel they might not have acquired the business skills they need to flourish in this </w:t>
      </w:r>
      <w:r w:rsidR="00355E1F" w:rsidRPr="00B017FA">
        <w:rPr>
          <w:rFonts w:asciiTheme="majorHAnsi" w:hAnsiTheme="majorHAnsi" w:cstheme="majorHAnsi"/>
          <w:color w:val="000000" w:themeColor="text1"/>
          <w:sz w:val="22"/>
          <w:szCs w:val="22"/>
        </w:rPr>
        <w:t>realm</w:t>
      </w:r>
      <w:r w:rsidRPr="00B017FA">
        <w:rPr>
          <w:rFonts w:asciiTheme="majorHAnsi" w:hAnsiTheme="majorHAnsi" w:cstheme="majorHAnsi"/>
          <w:color w:val="000000" w:themeColor="text1"/>
          <w:sz w:val="22"/>
          <w:szCs w:val="22"/>
        </w:rPr>
        <w:t xml:space="preserve">.  </w:t>
      </w:r>
      <w:proofErr w:type="gramStart"/>
      <w:r w:rsidRPr="00B017FA">
        <w:rPr>
          <w:rFonts w:asciiTheme="majorHAnsi" w:hAnsiTheme="majorHAnsi" w:cstheme="majorHAnsi"/>
          <w:color w:val="000000" w:themeColor="text1"/>
          <w:sz w:val="22"/>
          <w:szCs w:val="22"/>
        </w:rPr>
        <w:t>But,</w:t>
      </w:r>
      <w:proofErr w:type="gramEnd"/>
      <w:r w:rsidRPr="00B017FA">
        <w:rPr>
          <w:rFonts w:asciiTheme="majorHAnsi" w:hAnsiTheme="majorHAnsi" w:cstheme="majorHAnsi"/>
          <w:color w:val="000000" w:themeColor="text1"/>
          <w:sz w:val="22"/>
          <w:szCs w:val="22"/>
        </w:rPr>
        <w:t xml:space="preserve"> actually, you do not need to have developed extensive business knowledge or vast commercial skills to translate your academic research into commercial ventures.  You merely need to learn the right skills, develop the right mindset, and receive the right guidance from the right people.  This document helps you achieve these goals.     </w:t>
      </w:r>
    </w:p>
    <w:p w14:paraId="3326BC7B" w14:textId="77777777" w:rsidR="00F34E69" w:rsidRPr="00B017FA" w:rsidRDefault="00F34E69" w:rsidP="00B017FA">
      <w:pPr>
        <w:spacing w:line="276" w:lineRule="auto"/>
        <w:ind w:left="1985"/>
        <w:rPr>
          <w:rFonts w:asciiTheme="majorHAnsi" w:hAnsiTheme="majorHAnsi" w:cstheme="majorHAnsi"/>
          <w:b/>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F34E69" w:rsidRPr="00B017FA" w14:paraId="1D69ECA0" w14:textId="77777777" w:rsidTr="00401DF5">
        <w:trPr>
          <w:trHeight w:val="313"/>
        </w:trPr>
        <w:tc>
          <w:tcPr>
            <w:tcW w:w="8188" w:type="dxa"/>
            <w:shd w:val="clear" w:color="auto" w:fill="B6DDE8" w:themeFill="accent5" w:themeFillTint="66"/>
          </w:tcPr>
          <w:p w14:paraId="701980AA" w14:textId="0183DF78" w:rsidR="00F34E69" w:rsidRPr="00B017FA" w:rsidRDefault="00F34E69"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000E3225" w:rsidRPr="00B017FA">
              <w:rPr>
                <w:rFonts w:asciiTheme="majorHAnsi" w:hAnsiTheme="majorHAnsi" w:cstheme="majorHAnsi"/>
                <w:b/>
                <w:sz w:val="22"/>
                <w:szCs w:val="22"/>
              </w:rPr>
              <w:t>1 C</w:t>
            </w:r>
            <w:r w:rsidRPr="00B017FA">
              <w:rPr>
                <w:rFonts w:asciiTheme="majorHAnsi" w:hAnsiTheme="majorHAnsi" w:cstheme="majorHAnsi"/>
                <w:b/>
                <w:sz w:val="22"/>
                <w:szCs w:val="22"/>
              </w:rPr>
              <w:t>larify the problem</w:t>
            </w:r>
          </w:p>
        </w:tc>
      </w:tr>
    </w:tbl>
    <w:p w14:paraId="03A77B23" w14:textId="77777777" w:rsidR="00F34E69" w:rsidRPr="00B017FA" w:rsidRDefault="00F34E69" w:rsidP="00B017FA">
      <w:pPr>
        <w:spacing w:line="276" w:lineRule="auto"/>
        <w:ind w:left="1985"/>
        <w:rPr>
          <w:rFonts w:asciiTheme="majorHAnsi" w:hAnsiTheme="majorHAnsi" w:cstheme="majorHAnsi"/>
          <w:color w:val="000000" w:themeColor="text1"/>
          <w:sz w:val="22"/>
          <w:szCs w:val="22"/>
        </w:rPr>
      </w:pPr>
    </w:p>
    <w:p w14:paraId="11D37F64" w14:textId="2E5F8C97" w:rsidR="00355E1F" w:rsidRPr="00B017FA" w:rsidRDefault="00F34E6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Before you seek guidance, you should develop a preliminary pitch. To achieve this objective, you first need to clarify the key problem or problems you want to solve.</w:t>
      </w:r>
      <w:r w:rsidR="00355E1F" w:rsidRPr="00B017FA">
        <w:rPr>
          <w:rFonts w:asciiTheme="majorHAnsi" w:hAnsiTheme="majorHAnsi" w:cstheme="majorHAnsi"/>
          <w:color w:val="000000" w:themeColor="text1"/>
          <w:sz w:val="22"/>
          <w:szCs w:val="22"/>
        </w:rPr>
        <w:t xml:space="preserve">  Many researchers do not complete this activity.  Consequently, they often develop products and services they can sell—products and services that do not quite fulfill the needs of clients.  </w:t>
      </w:r>
    </w:p>
    <w:p w14:paraId="52866910" w14:textId="66005F02" w:rsidR="000E3225" w:rsidRPr="00B017FA" w:rsidRDefault="00355E1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To clarify the problems you want to solve</w:t>
      </w:r>
      <w:r w:rsidR="000E3225" w:rsidRPr="00B017FA">
        <w:rPr>
          <w:rFonts w:asciiTheme="majorHAnsi" w:hAnsiTheme="majorHAnsi" w:cstheme="majorHAnsi"/>
          <w:color w:val="000000" w:themeColor="text1"/>
          <w:sz w:val="22"/>
          <w:szCs w:val="22"/>
        </w:rPr>
        <w:t xml:space="preserve">, in the first column in the following table, describe times in which you could not purchase or locate a product or service you wanted.  In the second column, specify the problem this product or service could have solved. You can then extend your answers over time.  </w:t>
      </w:r>
    </w:p>
    <w:p w14:paraId="099E80E8" w14:textId="77777777" w:rsidR="000E3225" w:rsidRPr="00B017FA" w:rsidRDefault="000E3225" w:rsidP="00B017FA">
      <w:pPr>
        <w:spacing w:line="276" w:lineRule="auto"/>
        <w:rPr>
          <w:rFonts w:asciiTheme="majorHAnsi" w:hAnsiTheme="majorHAnsi" w:cstheme="majorHAnsi"/>
          <w:color w:val="000000" w:themeColor="text1"/>
          <w:sz w:val="22"/>
          <w:szCs w:val="22"/>
        </w:rPr>
      </w:pPr>
    </w:p>
    <w:tbl>
      <w:tblPr>
        <w:tblStyle w:val="TableGrid"/>
        <w:tblW w:w="822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4360"/>
        <w:gridCol w:w="3868"/>
      </w:tblGrid>
      <w:tr w:rsidR="000E3225" w:rsidRPr="00B017FA" w14:paraId="6C15B248" w14:textId="77777777" w:rsidTr="000E3225">
        <w:trPr>
          <w:trHeight w:val="355"/>
        </w:trPr>
        <w:tc>
          <w:tcPr>
            <w:tcW w:w="4360" w:type="dxa"/>
            <w:shd w:val="clear" w:color="auto" w:fill="B6DDE8" w:themeFill="accent5" w:themeFillTint="66"/>
          </w:tcPr>
          <w:p w14:paraId="1F5E826E" w14:textId="77777777"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Times in which I could not purchase </w:t>
            </w:r>
          </w:p>
          <w:p w14:paraId="20C3F6C9" w14:textId="07BE829E" w:rsidR="000E3225" w:rsidRPr="00B017FA" w:rsidRDefault="000E3225"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or locate what I wanted   </w:t>
            </w:r>
          </w:p>
        </w:tc>
        <w:tc>
          <w:tcPr>
            <w:tcW w:w="3868" w:type="dxa"/>
            <w:shd w:val="clear" w:color="auto" w:fill="B6DDE8" w:themeFill="accent5" w:themeFillTint="66"/>
          </w:tcPr>
          <w:p w14:paraId="18DF40D5" w14:textId="15280114"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Problem this problem could have solved</w:t>
            </w:r>
          </w:p>
        </w:tc>
      </w:tr>
      <w:tr w:rsidR="000E3225" w:rsidRPr="00B017FA" w14:paraId="236661B3" w14:textId="77777777" w:rsidTr="000E3225">
        <w:trPr>
          <w:trHeight w:val="607"/>
        </w:trPr>
        <w:tc>
          <w:tcPr>
            <w:tcW w:w="4360" w:type="dxa"/>
            <w:shd w:val="clear" w:color="auto" w:fill="D9D9D9" w:themeFill="background1" w:themeFillShade="D9"/>
          </w:tcPr>
          <w:p w14:paraId="176565D3" w14:textId="6902FC0A"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Software that grades student assignments using artificial intelligence</w:t>
            </w:r>
          </w:p>
        </w:tc>
        <w:tc>
          <w:tcPr>
            <w:tcW w:w="3868" w:type="dxa"/>
            <w:shd w:val="clear" w:color="auto" w:fill="D9D9D9" w:themeFill="background1" w:themeFillShade="D9"/>
          </w:tcPr>
          <w:p w14:paraId="28001842" w14:textId="72D0B7AF"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Assignments are not marked for several weeks</w:t>
            </w:r>
          </w:p>
        </w:tc>
      </w:tr>
      <w:tr w:rsidR="000E3225" w:rsidRPr="00B017FA" w14:paraId="0C45B1DC" w14:textId="77777777" w:rsidTr="000E3225">
        <w:trPr>
          <w:trHeight w:val="360"/>
        </w:trPr>
        <w:tc>
          <w:tcPr>
            <w:tcW w:w="4360" w:type="dxa"/>
            <w:shd w:val="clear" w:color="auto" w:fill="D9D9D9" w:themeFill="background1" w:themeFillShade="D9"/>
          </w:tcPr>
          <w:p w14:paraId="29BECA2C" w14:textId="77777777"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An inventory of all the mnemonics that help students memorize information</w:t>
            </w:r>
          </w:p>
        </w:tc>
        <w:tc>
          <w:tcPr>
            <w:tcW w:w="3868" w:type="dxa"/>
            <w:shd w:val="clear" w:color="auto" w:fill="D9D9D9" w:themeFill="background1" w:themeFillShade="D9"/>
          </w:tcPr>
          <w:p w14:paraId="175ED207" w14:textId="3ED95E58"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Hard to memorize information for exams</w:t>
            </w:r>
          </w:p>
        </w:tc>
      </w:tr>
      <w:tr w:rsidR="000E3225" w:rsidRPr="00B017FA" w14:paraId="0C0D78FB" w14:textId="77777777" w:rsidTr="000E3225">
        <w:trPr>
          <w:trHeight w:val="360"/>
        </w:trPr>
        <w:tc>
          <w:tcPr>
            <w:tcW w:w="4360" w:type="dxa"/>
            <w:shd w:val="clear" w:color="auto" w:fill="D9D9D9" w:themeFill="background1" w:themeFillShade="D9"/>
          </w:tcPr>
          <w:p w14:paraId="68C4F21A" w14:textId="4694C389"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An app that summarizes my interests from all the websites I have visited in the past</w:t>
            </w:r>
          </w:p>
        </w:tc>
        <w:tc>
          <w:tcPr>
            <w:tcW w:w="3868" w:type="dxa"/>
            <w:shd w:val="clear" w:color="auto" w:fill="D9D9D9" w:themeFill="background1" w:themeFillShade="D9"/>
          </w:tcPr>
          <w:p w14:paraId="6688BD96" w14:textId="541E2E0B"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Cannot decide which careers to pursue</w:t>
            </w:r>
          </w:p>
        </w:tc>
      </w:tr>
      <w:tr w:rsidR="000E3225" w:rsidRPr="00B017FA" w14:paraId="22D18070" w14:textId="77777777" w:rsidTr="000E3225">
        <w:trPr>
          <w:trHeight w:val="360"/>
        </w:trPr>
        <w:tc>
          <w:tcPr>
            <w:tcW w:w="4360" w:type="dxa"/>
            <w:shd w:val="clear" w:color="auto" w:fill="D9D9D9" w:themeFill="background1" w:themeFillShade="D9"/>
          </w:tcPr>
          <w:p w14:paraId="7BE6DF4A" w14:textId="77777777"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An app that identifies the person with whom I should collaborate to receive a grant</w:t>
            </w:r>
          </w:p>
        </w:tc>
        <w:tc>
          <w:tcPr>
            <w:tcW w:w="3868" w:type="dxa"/>
            <w:shd w:val="clear" w:color="auto" w:fill="D9D9D9" w:themeFill="background1" w:themeFillShade="D9"/>
          </w:tcPr>
          <w:p w14:paraId="63111D3B" w14:textId="24D93C95" w:rsidR="000E3225" w:rsidRPr="00B017FA" w:rsidRDefault="000E322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Cannot secure grants</w:t>
            </w:r>
          </w:p>
        </w:tc>
      </w:tr>
    </w:tbl>
    <w:p w14:paraId="183573F7" w14:textId="77777777" w:rsidR="000E3225" w:rsidRPr="00B017FA" w:rsidRDefault="000E3225" w:rsidP="00B017FA">
      <w:pPr>
        <w:spacing w:line="276" w:lineRule="auto"/>
        <w:rPr>
          <w:rFonts w:asciiTheme="majorHAnsi" w:hAnsiTheme="majorHAnsi" w:cstheme="majorHAnsi"/>
          <w:color w:val="000000" w:themeColor="text1"/>
          <w:sz w:val="22"/>
          <w:szCs w:val="22"/>
        </w:rPr>
      </w:pPr>
    </w:p>
    <w:p w14:paraId="43680BEE"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3D8A1431"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119B6665"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3F383B13" w14:textId="5A908E0D" w:rsidR="00C62866" w:rsidRPr="00B017FA" w:rsidRDefault="000E322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In addition, recall situations in which you did not receive the outcome</w:t>
      </w:r>
      <w:r w:rsidR="00355E1F" w:rsidRPr="00B017FA">
        <w:rPr>
          <w:rFonts w:asciiTheme="majorHAnsi" w:hAnsiTheme="majorHAnsi" w:cstheme="majorHAnsi"/>
          <w:color w:val="000000" w:themeColor="text1"/>
          <w:sz w:val="22"/>
          <w:szCs w:val="22"/>
        </w:rPr>
        <w:t>s</w:t>
      </w:r>
      <w:r w:rsidRPr="00B017FA">
        <w:rPr>
          <w:rFonts w:asciiTheme="majorHAnsi" w:hAnsiTheme="majorHAnsi" w:cstheme="majorHAnsi"/>
          <w:color w:val="000000" w:themeColor="text1"/>
          <w:sz w:val="22"/>
          <w:szCs w:val="22"/>
        </w:rPr>
        <w:t xml:space="preserve"> you wanted.  For example, perhaps you did not receive the research supervisors I wanted, </w:t>
      </w:r>
      <w:r w:rsidR="00355E1F" w:rsidRPr="00B017FA">
        <w:rPr>
          <w:rFonts w:asciiTheme="majorHAnsi" w:hAnsiTheme="majorHAnsi" w:cstheme="majorHAnsi"/>
          <w:color w:val="000000" w:themeColor="text1"/>
          <w:sz w:val="22"/>
          <w:szCs w:val="22"/>
        </w:rPr>
        <w:t>could not sleep on a</w:t>
      </w:r>
      <w:r w:rsidRPr="00B017FA">
        <w:rPr>
          <w:rFonts w:asciiTheme="majorHAnsi" w:hAnsiTheme="majorHAnsi" w:cstheme="majorHAnsi"/>
          <w:color w:val="000000" w:themeColor="text1"/>
          <w:sz w:val="22"/>
          <w:szCs w:val="22"/>
        </w:rPr>
        <w:t xml:space="preserve"> plane, or felt isolated while completing a PhD.  Finally, ask other people to answer the same questions about products or service they could not purchase or situations in which they did not receive the outcome they wanted. After a few weeks</w:t>
      </w:r>
      <w:r w:rsidR="00C62866" w:rsidRPr="00B017FA">
        <w:rPr>
          <w:rFonts w:asciiTheme="majorHAnsi" w:hAnsiTheme="majorHAnsi" w:cstheme="majorHAnsi"/>
          <w:color w:val="000000" w:themeColor="text1"/>
          <w:sz w:val="22"/>
          <w:szCs w:val="22"/>
        </w:rPr>
        <w:t>, you will be able to collect many problems.  You should now ask several questions about each problem such as, on a scale of 1 to 5,</w:t>
      </w:r>
    </w:p>
    <w:p w14:paraId="14A55D9B" w14:textId="77777777" w:rsidR="00C62866" w:rsidRPr="00B017FA" w:rsidRDefault="00C62866" w:rsidP="00B017FA">
      <w:pPr>
        <w:spacing w:line="276" w:lineRule="auto"/>
        <w:ind w:left="1985"/>
        <w:rPr>
          <w:rFonts w:asciiTheme="majorHAnsi" w:hAnsiTheme="majorHAnsi" w:cstheme="majorHAnsi"/>
          <w:color w:val="000000" w:themeColor="text1"/>
          <w:sz w:val="22"/>
          <w:szCs w:val="22"/>
        </w:rPr>
      </w:pPr>
    </w:p>
    <w:p w14:paraId="7C3B1F4C" w14:textId="04A79C3A" w:rsidR="00C62866" w:rsidRPr="00B017FA" w:rsidRDefault="00C62866" w:rsidP="00BF6224">
      <w:pPr>
        <w:pStyle w:val="ListParagraph"/>
        <w:numPr>
          <w:ilvl w:val="0"/>
          <w:numId w:val="1"/>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to what extent do you intuitively feel your research </w:t>
      </w:r>
      <w:r w:rsidR="000E3225" w:rsidRPr="00B017FA">
        <w:rPr>
          <w:rFonts w:asciiTheme="majorHAnsi" w:hAnsiTheme="majorHAnsi" w:cstheme="majorHAnsi"/>
          <w:color w:val="000000" w:themeColor="text1"/>
          <w:sz w:val="22"/>
          <w:szCs w:val="22"/>
          <w:lang w:val="en-AU"/>
        </w:rPr>
        <w:t xml:space="preserve">or skills </w:t>
      </w:r>
      <w:r w:rsidRPr="00B017FA">
        <w:rPr>
          <w:rFonts w:asciiTheme="majorHAnsi" w:hAnsiTheme="majorHAnsi" w:cstheme="majorHAnsi"/>
          <w:color w:val="000000" w:themeColor="text1"/>
          <w:sz w:val="22"/>
          <w:szCs w:val="22"/>
          <w:lang w:val="en-AU"/>
        </w:rPr>
        <w:t xml:space="preserve">could help resolve the problem   </w:t>
      </w:r>
    </w:p>
    <w:p w14:paraId="2F839049" w14:textId="63DD4DC5" w:rsidR="00C62866" w:rsidRPr="00B017FA" w:rsidRDefault="00C62866" w:rsidP="00BF6224">
      <w:pPr>
        <w:pStyle w:val="ListParagraph"/>
        <w:numPr>
          <w:ilvl w:val="0"/>
          <w:numId w:val="1"/>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to whom does this problem cause pain</w:t>
      </w:r>
      <w:r w:rsidR="00355E1F" w:rsidRPr="00B017FA">
        <w:rPr>
          <w:rFonts w:asciiTheme="majorHAnsi" w:hAnsiTheme="majorHAnsi" w:cstheme="majorHAnsi"/>
          <w:color w:val="000000" w:themeColor="text1"/>
          <w:sz w:val="22"/>
          <w:szCs w:val="22"/>
          <w:lang w:val="en-AU"/>
        </w:rPr>
        <w:t>, and</w:t>
      </w:r>
    </w:p>
    <w:p w14:paraId="4768F459" w14:textId="74A99494" w:rsidR="00C62866" w:rsidRPr="00B017FA" w:rsidRDefault="00C62866" w:rsidP="00BF6224">
      <w:pPr>
        <w:pStyle w:val="ListParagraph"/>
        <w:numPr>
          <w:ilvl w:val="0"/>
          <w:numId w:val="1"/>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to what extent does this problem cause pain or unease in </w:t>
      </w:r>
      <w:r w:rsidR="00355E1F" w:rsidRPr="00B017FA">
        <w:rPr>
          <w:rFonts w:asciiTheme="majorHAnsi" w:hAnsiTheme="majorHAnsi" w:cstheme="majorHAnsi"/>
          <w:color w:val="000000" w:themeColor="text1"/>
          <w:sz w:val="22"/>
          <w:szCs w:val="22"/>
          <w:lang w:val="en-AU"/>
        </w:rPr>
        <w:t>these</w:t>
      </w:r>
      <w:r w:rsidRPr="00B017FA">
        <w:rPr>
          <w:rFonts w:asciiTheme="majorHAnsi" w:hAnsiTheme="majorHAnsi" w:cstheme="majorHAnsi"/>
          <w:color w:val="000000" w:themeColor="text1"/>
          <w:sz w:val="22"/>
          <w:szCs w:val="22"/>
          <w:lang w:val="en-AU"/>
        </w:rPr>
        <w:t xml:space="preserve"> people</w:t>
      </w:r>
      <w:r w:rsidR="00355E1F" w:rsidRPr="00B017FA">
        <w:rPr>
          <w:rFonts w:asciiTheme="majorHAnsi" w:hAnsiTheme="majorHAnsi" w:cstheme="majorHAnsi"/>
          <w:color w:val="000000" w:themeColor="text1"/>
          <w:sz w:val="22"/>
          <w:szCs w:val="22"/>
          <w:lang w:val="en-AU"/>
        </w:rPr>
        <w:t>?</w:t>
      </w:r>
    </w:p>
    <w:p w14:paraId="358BC4DB" w14:textId="77777777" w:rsidR="00C62866" w:rsidRPr="00B017FA" w:rsidRDefault="00C62866" w:rsidP="00B017FA">
      <w:pPr>
        <w:spacing w:line="276" w:lineRule="auto"/>
        <w:ind w:left="1985"/>
        <w:rPr>
          <w:rFonts w:asciiTheme="majorHAnsi" w:hAnsiTheme="majorHAnsi" w:cstheme="majorHAnsi"/>
          <w:color w:val="000000" w:themeColor="text1"/>
          <w:sz w:val="22"/>
          <w:szCs w:val="22"/>
        </w:rPr>
      </w:pPr>
    </w:p>
    <w:p w14:paraId="2DAC4DE3" w14:textId="3D1B2AB5" w:rsidR="00C62866" w:rsidRPr="00B017FA" w:rsidRDefault="00C62866"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The following table illustrates some answers to these questions.   </w:t>
      </w:r>
    </w:p>
    <w:p w14:paraId="3753FA2F" w14:textId="77777777" w:rsidR="00C62866" w:rsidRPr="00B017FA" w:rsidRDefault="00C62866"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 </w:t>
      </w:r>
    </w:p>
    <w:tbl>
      <w:tblPr>
        <w:tblStyle w:val="TableGrid"/>
        <w:tblW w:w="8447"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3853"/>
        <w:gridCol w:w="1531"/>
        <w:gridCol w:w="1531"/>
        <w:gridCol w:w="1532"/>
      </w:tblGrid>
      <w:tr w:rsidR="00C62866" w:rsidRPr="00B017FA" w14:paraId="57D2CE6E" w14:textId="3653967F" w:rsidTr="00C62866">
        <w:trPr>
          <w:trHeight w:val="355"/>
        </w:trPr>
        <w:tc>
          <w:tcPr>
            <w:tcW w:w="3853" w:type="dxa"/>
            <w:shd w:val="clear" w:color="auto" w:fill="B6DDE8" w:themeFill="accent5" w:themeFillTint="66"/>
          </w:tcPr>
          <w:p w14:paraId="57E06D6D" w14:textId="615C1960" w:rsidR="00C62866" w:rsidRPr="00B017FA" w:rsidRDefault="000E3225"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Sample problems</w:t>
            </w:r>
            <w:r w:rsidR="00C62866" w:rsidRPr="00B017FA">
              <w:rPr>
                <w:rFonts w:asciiTheme="majorHAnsi" w:hAnsiTheme="majorHAnsi" w:cstheme="majorHAnsi"/>
                <w:color w:val="000000" w:themeColor="text1"/>
                <w:sz w:val="22"/>
                <w:szCs w:val="22"/>
              </w:rPr>
              <w:t xml:space="preserve">   </w:t>
            </w:r>
          </w:p>
        </w:tc>
        <w:tc>
          <w:tcPr>
            <w:tcW w:w="1531" w:type="dxa"/>
            <w:shd w:val="clear" w:color="auto" w:fill="B6DDE8" w:themeFill="accent5" w:themeFillTint="66"/>
          </w:tcPr>
          <w:p w14:paraId="31E9D1CF" w14:textId="2D2113B2"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Overlap with research</w:t>
            </w:r>
            <w:r w:rsidR="000E3225" w:rsidRPr="00B017FA">
              <w:rPr>
                <w:rFonts w:asciiTheme="majorHAnsi" w:hAnsiTheme="majorHAnsi" w:cstheme="majorHAnsi"/>
                <w:color w:val="000000" w:themeColor="text1"/>
                <w:sz w:val="22"/>
                <w:szCs w:val="22"/>
              </w:rPr>
              <w:t xml:space="preserve"> or skills</w:t>
            </w:r>
          </w:p>
        </w:tc>
        <w:tc>
          <w:tcPr>
            <w:tcW w:w="1531" w:type="dxa"/>
            <w:shd w:val="clear" w:color="auto" w:fill="B6DDE8" w:themeFill="accent5" w:themeFillTint="66"/>
          </w:tcPr>
          <w:p w14:paraId="77CA306B" w14:textId="648E7771"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To whom</w:t>
            </w:r>
          </w:p>
        </w:tc>
        <w:tc>
          <w:tcPr>
            <w:tcW w:w="1532" w:type="dxa"/>
            <w:shd w:val="clear" w:color="auto" w:fill="B6DDE8" w:themeFill="accent5" w:themeFillTint="66"/>
          </w:tcPr>
          <w:p w14:paraId="3FC1539D" w14:textId="4889223C"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Extent of pain</w:t>
            </w:r>
          </w:p>
        </w:tc>
      </w:tr>
      <w:tr w:rsidR="000E3225" w:rsidRPr="00B017FA" w14:paraId="5AEFA7B0" w14:textId="76B180D4" w:rsidTr="00C62866">
        <w:trPr>
          <w:trHeight w:val="607"/>
        </w:trPr>
        <w:tc>
          <w:tcPr>
            <w:tcW w:w="3853" w:type="dxa"/>
            <w:shd w:val="clear" w:color="auto" w:fill="D9D9D9" w:themeFill="background1" w:themeFillShade="D9"/>
          </w:tcPr>
          <w:p w14:paraId="42C6AD35" w14:textId="43C38678"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Assignments are not marked for several weeks</w:t>
            </w:r>
          </w:p>
        </w:tc>
        <w:tc>
          <w:tcPr>
            <w:tcW w:w="1531" w:type="dxa"/>
            <w:shd w:val="clear" w:color="auto" w:fill="D9D9D9" w:themeFill="background1" w:themeFillShade="D9"/>
          </w:tcPr>
          <w:p w14:paraId="383328D3" w14:textId="0A9B27A1"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w:t>
            </w:r>
          </w:p>
        </w:tc>
        <w:tc>
          <w:tcPr>
            <w:tcW w:w="1531" w:type="dxa"/>
            <w:shd w:val="clear" w:color="auto" w:fill="D9D9D9" w:themeFill="background1" w:themeFillShade="D9"/>
          </w:tcPr>
          <w:p w14:paraId="73A73DEB" w14:textId="77777777"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Students </w:t>
            </w:r>
          </w:p>
          <w:p w14:paraId="67D6B793" w14:textId="6D25D95A"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Lecturers</w:t>
            </w:r>
          </w:p>
        </w:tc>
        <w:tc>
          <w:tcPr>
            <w:tcW w:w="1532" w:type="dxa"/>
            <w:shd w:val="clear" w:color="auto" w:fill="D9D9D9" w:themeFill="background1" w:themeFillShade="D9"/>
          </w:tcPr>
          <w:p w14:paraId="12A83A35" w14:textId="1EAFBD53"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w:t>
            </w:r>
          </w:p>
        </w:tc>
      </w:tr>
      <w:tr w:rsidR="000E3225" w:rsidRPr="00B017FA" w14:paraId="3D350ABC" w14:textId="5ACDBA06" w:rsidTr="00C62866">
        <w:trPr>
          <w:trHeight w:val="360"/>
        </w:trPr>
        <w:tc>
          <w:tcPr>
            <w:tcW w:w="3853" w:type="dxa"/>
            <w:shd w:val="clear" w:color="auto" w:fill="D9D9D9" w:themeFill="background1" w:themeFillShade="D9"/>
          </w:tcPr>
          <w:p w14:paraId="56275001" w14:textId="1107EF02"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Hard to memorize information for exams</w:t>
            </w:r>
          </w:p>
        </w:tc>
        <w:tc>
          <w:tcPr>
            <w:tcW w:w="1531" w:type="dxa"/>
            <w:shd w:val="clear" w:color="auto" w:fill="D9D9D9" w:themeFill="background1" w:themeFillShade="D9"/>
          </w:tcPr>
          <w:p w14:paraId="4EB30B80" w14:textId="7D4C02EF"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w:t>
            </w:r>
          </w:p>
        </w:tc>
        <w:tc>
          <w:tcPr>
            <w:tcW w:w="1531" w:type="dxa"/>
            <w:shd w:val="clear" w:color="auto" w:fill="D9D9D9" w:themeFill="background1" w:themeFillShade="D9"/>
          </w:tcPr>
          <w:p w14:paraId="3D340187" w14:textId="60103D37"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Students</w:t>
            </w:r>
          </w:p>
        </w:tc>
        <w:tc>
          <w:tcPr>
            <w:tcW w:w="1532" w:type="dxa"/>
            <w:shd w:val="clear" w:color="auto" w:fill="D9D9D9" w:themeFill="background1" w:themeFillShade="D9"/>
          </w:tcPr>
          <w:p w14:paraId="21666FEB" w14:textId="56FECE6D"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w:t>
            </w:r>
          </w:p>
        </w:tc>
      </w:tr>
      <w:tr w:rsidR="000E3225" w:rsidRPr="00B017FA" w14:paraId="56F84DD0" w14:textId="71E047E2" w:rsidTr="00C62866">
        <w:trPr>
          <w:trHeight w:val="360"/>
        </w:trPr>
        <w:tc>
          <w:tcPr>
            <w:tcW w:w="3853" w:type="dxa"/>
            <w:shd w:val="clear" w:color="auto" w:fill="D9D9D9" w:themeFill="background1" w:themeFillShade="D9"/>
          </w:tcPr>
          <w:p w14:paraId="3A2C77AF" w14:textId="6A4FCE7B"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Cannot decide which careers to pursue</w:t>
            </w:r>
          </w:p>
        </w:tc>
        <w:tc>
          <w:tcPr>
            <w:tcW w:w="1531" w:type="dxa"/>
            <w:shd w:val="clear" w:color="auto" w:fill="D9D9D9" w:themeFill="background1" w:themeFillShade="D9"/>
          </w:tcPr>
          <w:p w14:paraId="65716858" w14:textId="6819748C"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w:t>
            </w:r>
          </w:p>
        </w:tc>
        <w:tc>
          <w:tcPr>
            <w:tcW w:w="1531" w:type="dxa"/>
            <w:shd w:val="clear" w:color="auto" w:fill="D9D9D9" w:themeFill="background1" w:themeFillShade="D9"/>
          </w:tcPr>
          <w:p w14:paraId="0FFC2571" w14:textId="6A0959FE"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People who want to achieve their goals</w:t>
            </w:r>
          </w:p>
        </w:tc>
        <w:tc>
          <w:tcPr>
            <w:tcW w:w="1532" w:type="dxa"/>
            <w:shd w:val="clear" w:color="auto" w:fill="D9D9D9" w:themeFill="background1" w:themeFillShade="D9"/>
          </w:tcPr>
          <w:p w14:paraId="4432AE2D" w14:textId="08420B0F"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w:t>
            </w:r>
          </w:p>
        </w:tc>
      </w:tr>
      <w:tr w:rsidR="000E3225" w:rsidRPr="00B017FA" w14:paraId="73E03641" w14:textId="6750BE99" w:rsidTr="00C62866">
        <w:trPr>
          <w:trHeight w:val="360"/>
        </w:trPr>
        <w:tc>
          <w:tcPr>
            <w:tcW w:w="3853" w:type="dxa"/>
            <w:shd w:val="clear" w:color="auto" w:fill="D9D9D9" w:themeFill="background1" w:themeFillShade="D9"/>
          </w:tcPr>
          <w:p w14:paraId="59141E6E" w14:textId="32AFEC8A"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Cannot secure grants</w:t>
            </w:r>
          </w:p>
        </w:tc>
        <w:tc>
          <w:tcPr>
            <w:tcW w:w="1531" w:type="dxa"/>
            <w:shd w:val="clear" w:color="auto" w:fill="D9D9D9" w:themeFill="background1" w:themeFillShade="D9"/>
          </w:tcPr>
          <w:p w14:paraId="4CDA550E" w14:textId="33990417"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w:t>
            </w:r>
          </w:p>
        </w:tc>
        <w:tc>
          <w:tcPr>
            <w:tcW w:w="1531" w:type="dxa"/>
            <w:shd w:val="clear" w:color="auto" w:fill="D9D9D9" w:themeFill="background1" w:themeFillShade="D9"/>
          </w:tcPr>
          <w:p w14:paraId="2B4C076E" w14:textId="03CE5E83"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Researchers</w:t>
            </w:r>
          </w:p>
        </w:tc>
        <w:tc>
          <w:tcPr>
            <w:tcW w:w="1532" w:type="dxa"/>
            <w:shd w:val="clear" w:color="auto" w:fill="D9D9D9" w:themeFill="background1" w:themeFillShade="D9"/>
          </w:tcPr>
          <w:p w14:paraId="1FACF403" w14:textId="68AF01A8"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w:t>
            </w:r>
          </w:p>
        </w:tc>
      </w:tr>
      <w:tr w:rsidR="00C62866" w:rsidRPr="00B017FA" w14:paraId="3A2E5FAD" w14:textId="4919D74E" w:rsidTr="00C62866">
        <w:trPr>
          <w:trHeight w:val="360"/>
        </w:trPr>
        <w:tc>
          <w:tcPr>
            <w:tcW w:w="3853" w:type="dxa"/>
            <w:shd w:val="clear" w:color="auto" w:fill="D9D9D9" w:themeFill="background1" w:themeFillShade="D9"/>
          </w:tcPr>
          <w:p w14:paraId="1BA23DED" w14:textId="1517EA0C" w:rsidR="00C62866"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Did</w:t>
            </w:r>
            <w:r w:rsidR="00C62866" w:rsidRPr="00B017FA">
              <w:rPr>
                <w:rFonts w:asciiTheme="majorHAnsi" w:hAnsiTheme="majorHAnsi" w:cstheme="majorHAnsi"/>
                <w:color w:val="000000" w:themeColor="text1"/>
                <w:sz w:val="22"/>
                <w:szCs w:val="22"/>
              </w:rPr>
              <w:t xml:space="preserve"> not rec</w:t>
            </w:r>
            <w:r w:rsidRPr="00B017FA">
              <w:rPr>
                <w:rFonts w:asciiTheme="majorHAnsi" w:hAnsiTheme="majorHAnsi" w:cstheme="majorHAnsi"/>
                <w:color w:val="000000" w:themeColor="text1"/>
                <w:sz w:val="22"/>
                <w:szCs w:val="22"/>
              </w:rPr>
              <w:t xml:space="preserve">eive the research supervisors </w:t>
            </w:r>
            <w:r w:rsidR="00C62866" w:rsidRPr="00B017FA">
              <w:rPr>
                <w:rFonts w:asciiTheme="majorHAnsi" w:hAnsiTheme="majorHAnsi" w:cstheme="majorHAnsi"/>
                <w:color w:val="000000" w:themeColor="text1"/>
                <w:sz w:val="22"/>
                <w:szCs w:val="22"/>
              </w:rPr>
              <w:t>wanted</w:t>
            </w:r>
          </w:p>
        </w:tc>
        <w:tc>
          <w:tcPr>
            <w:tcW w:w="1531" w:type="dxa"/>
            <w:shd w:val="clear" w:color="auto" w:fill="D9D9D9" w:themeFill="background1" w:themeFillShade="D9"/>
          </w:tcPr>
          <w:p w14:paraId="1B4D760C" w14:textId="103EA90B"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w:t>
            </w:r>
          </w:p>
        </w:tc>
        <w:tc>
          <w:tcPr>
            <w:tcW w:w="1531" w:type="dxa"/>
            <w:shd w:val="clear" w:color="auto" w:fill="D9D9D9" w:themeFill="background1" w:themeFillShade="D9"/>
          </w:tcPr>
          <w:p w14:paraId="270ED880" w14:textId="6B95C123" w:rsidR="00C62866" w:rsidRPr="00B017FA" w:rsidRDefault="00251F93"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Research candidate</w:t>
            </w:r>
            <w:r w:rsidR="00C62866" w:rsidRPr="00B017FA">
              <w:rPr>
                <w:rFonts w:asciiTheme="majorHAnsi" w:hAnsiTheme="majorHAnsi" w:cstheme="majorHAnsi"/>
                <w:color w:val="000000" w:themeColor="text1"/>
                <w:sz w:val="22"/>
                <w:szCs w:val="22"/>
              </w:rPr>
              <w:t>s</w:t>
            </w:r>
          </w:p>
        </w:tc>
        <w:tc>
          <w:tcPr>
            <w:tcW w:w="1532" w:type="dxa"/>
            <w:shd w:val="clear" w:color="auto" w:fill="D9D9D9" w:themeFill="background1" w:themeFillShade="D9"/>
          </w:tcPr>
          <w:p w14:paraId="7F65985C" w14:textId="1CDF879D"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w:t>
            </w:r>
          </w:p>
        </w:tc>
      </w:tr>
      <w:tr w:rsidR="00C62866" w:rsidRPr="00B017FA" w14:paraId="0A1D340B" w14:textId="7792F722" w:rsidTr="00C62866">
        <w:trPr>
          <w:trHeight w:val="360"/>
        </w:trPr>
        <w:tc>
          <w:tcPr>
            <w:tcW w:w="3853" w:type="dxa"/>
            <w:shd w:val="clear" w:color="auto" w:fill="D9D9D9" w:themeFill="background1" w:themeFillShade="D9"/>
          </w:tcPr>
          <w:p w14:paraId="02EAF09C" w14:textId="610AD8F6" w:rsidR="00C62866"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w:t>
            </w:r>
            <w:r w:rsidR="00C62866" w:rsidRPr="00B017FA">
              <w:rPr>
                <w:rFonts w:asciiTheme="majorHAnsi" w:hAnsiTheme="majorHAnsi" w:cstheme="majorHAnsi"/>
                <w:color w:val="000000" w:themeColor="text1"/>
                <w:sz w:val="22"/>
                <w:szCs w:val="22"/>
              </w:rPr>
              <w:t>ould not sleep on the plane</w:t>
            </w:r>
          </w:p>
        </w:tc>
        <w:tc>
          <w:tcPr>
            <w:tcW w:w="1531" w:type="dxa"/>
            <w:shd w:val="clear" w:color="auto" w:fill="D9D9D9" w:themeFill="background1" w:themeFillShade="D9"/>
          </w:tcPr>
          <w:p w14:paraId="42909184" w14:textId="4EE7D7CC"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w:t>
            </w:r>
          </w:p>
        </w:tc>
        <w:tc>
          <w:tcPr>
            <w:tcW w:w="1531" w:type="dxa"/>
            <w:shd w:val="clear" w:color="auto" w:fill="D9D9D9" w:themeFill="background1" w:themeFillShade="D9"/>
          </w:tcPr>
          <w:p w14:paraId="7E8B0118" w14:textId="3C3ED3D5"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Airline passengers</w:t>
            </w:r>
          </w:p>
        </w:tc>
        <w:tc>
          <w:tcPr>
            <w:tcW w:w="1532" w:type="dxa"/>
            <w:shd w:val="clear" w:color="auto" w:fill="D9D9D9" w:themeFill="background1" w:themeFillShade="D9"/>
          </w:tcPr>
          <w:p w14:paraId="5C1FBAFA" w14:textId="466255FF"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w:t>
            </w:r>
          </w:p>
        </w:tc>
      </w:tr>
      <w:tr w:rsidR="00C62866" w:rsidRPr="00B017FA" w14:paraId="17AA0113" w14:textId="4854EAC0" w:rsidTr="00C62866">
        <w:trPr>
          <w:trHeight w:val="360"/>
        </w:trPr>
        <w:tc>
          <w:tcPr>
            <w:tcW w:w="3853" w:type="dxa"/>
            <w:shd w:val="clear" w:color="auto" w:fill="D9D9D9" w:themeFill="background1" w:themeFillShade="D9"/>
          </w:tcPr>
          <w:p w14:paraId="5B564536" w14:textId="57358114" w:rsidR="00C62866"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F</w:t>
            </w:r>
            <w:r w:rsidR="00C62866" w:rsidRPr="00B017FA">
              <w:rPr>
                <w:rFonts w:asciiTheme="majorHAnsi" w:hAnsiTheme="majorHAnsi" w:cstheme="majorHAnsi"/>
                <w:color w:val="000000" w:themeColor="text1"/>
                <w:sz w:val="22"/>
                <w:szCs w:val="22"/>
              </w:rPr>
              <w:t xml:space="preserve">elt </w:t>
            </w:r>
            <w:r w:rsidRPr="00B017FA">
              <w:rPr>
                <w:rFonts w:asciiTheme="majorHAnsi" w:hAnsiTheme="majorHAnsi" w:cstheme="majorHAnsi"/>
                <w:color w:val="000000" w:themeColor="text1"/>
                <w:sz w:val="22"/>
                <w:szCs w:val="22"/>
              </w:rPr>
              <w:t>isolated while completing a</w:t>
            </w:r>
            <w:r w:rsidR="00C62866" w:rsidRPr="00B017FA">
              <w:rPr>
                <w:rFonts w:asciiTheme="majorHAnsi" w:hAnsiTheme="majorHAnsi" w:cstheme="majorHAnsi"/>
                <w:color w:val="000000" w:themeColor="text1"/>
                <w:sz w:val="22"/>
                <w:szCs w:val="22"/>
              </w:rPr>
              <w:t xml:space="preserve"> PhD</w:t>
            </w:r>
          </w:p>
        </w:tc>
        <w:tc>
          <w:tcPr>
            <w:tcW w:w="1531" w:type="dxa"/>
            <w:shd w:val="clear" w:color="auto" w:fill="D9D9D9" w:themeFill="background1" w:themeFillShade="D9"/>
          </w:tcPr>
          <w:p w14:paraId="796F6AF4" w14:textId="2F4E8DEB"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w:t>
            </w:r>
          </w:p>
        </w:tc>
        <w:tc>
          <w:tcPr>
            <w:tcW w:w="1531" w:type="dxa"/>
            <w:shd w:val="clear" w:color="auto" w:fill="D9D9D9" w:themeFill="background1" w:themeFillShade="D9"/>
          </w:tcPr>
          <w:p w14:paraId="1FA57C1F" w14:textId="28590EB2"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External </w:t>
            </w:r>
            <w:r w:rsidR="00251F93" w:rsidRPr="00B017FA">
              <w:rPr>
                <w:rFonts w:asciiTheme="majorHAnsi" w:hAnsiTheme="majorHAnsi" w:cstheme="majorHAnsi"/>
                <w:color w:val="000000" w:themeColor="text1"/>
                <w:sz w:val="22"/>
                <w:szCs w:val="22"/>
              </w:rPr>
              <w:t>research candidate</w:t>
            </w:r>
            <w:r w:rsidRPr="00B017FA">
              <w:rPr>
                <w:rFonts w:asciiTheme="majorHAnsi" w:hAnsiTheme="majorHAnsi" w:cstheme="majorHAnsi"/>
                <w:color w:val="000000" w:themeColor="text1"/>
                <w:sz w:val="22"/>
                <w:szCs w:val="22"/>
              </w:rPr>
              <w:t>s</w:t>
            </w:r>
          </w:p>
        </w:tc>
        <w:tc>
          <w:tcPr>
            <w:tcW w:w="1532" w:type="dxa"/>
            <w:shd w:val="clear" w:color="auto" w:fill="D9D9D9" w:themeFill="background1" w:themeFillShade="D9"/>
          </w:tcPr>
          <w:p w14:paraId="7CBEB119" w14:textId="4589E7CF" w:rsidR="00C62866" w:rsidRPr="00B017FA" w:rsidRDefault="00C6286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w:t>
            </w:r>
          </w:p>
        </w:tc>
      </w:tr>
    </w:tbl>
    <w:p w14:paraId="4260072A" w14:textId="5E81DEFA" w:rsidR="00C62866" w:rsidRPr="00B017FA" w:rsidRDefault="00C62866" w:rsidP="00B017FA">
      <w:pPr>
        <w:spacing w:line="276" w:lineRule="auto"/>
        <w:rPr>
          <w:rFonts w:asciiTheme="majorHAnsi" w:hAnsiTheme="majorHAnsi" w:cstheme="majorHAnsi"/>
          <w:color w:val="000000" w:themeColor="text1"/>
          <w:sz w:val="22"/>
          <w:szCs w:val="22"/>
        </w:rPr>
      </w:pPr>
    </w:p>
    <w:p w14:paraId="71659787" w14:textId="1AC91EA6" w:rsidR="00C62866" w:rsidRPr="00B017FA" w:rsidRDefault="000E322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Using this table, choose the top two to three problems you would like to solve. That is, choose problems that overlap with your research or skills and elicit significant pain in the relevant people.  For each of these problems, attempt to characterize the three main feelings of pain or unease these problems elicit, called pain points.  The following table illustrates some examples.     </w:t>
      </w:r>
    </w:p>
    <w:p w14:paraId="7969460E" w14:textId="78FFAA53" w:rsidR="00C62866" w:rsidRPr="00B017FA" w:rsidRDefault="00C62866"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 </w:t>
      </w:r>
    </w:p>
    <w:p w14:paraId="7BF181B7" w14:textId="77777777" w:rsidR="000E3225" w:rsidRPr="00B017FA" w:rsidRDefault="000E3225" w:rsidP="00B017FA">
      <w:pPr>
        <w:spacing w:line="276" w:lineRule="auto"/>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4360"/>
        <w:gridCol w:w="4009"/>
      </w:tblGrid>
      <w:tr w:rsidR="000E3225" w:rsidRPr="00B017FA" w14:paraId="260BC861" w14:textId="77777777" w:rsidTr="000E3225">
        <w:trPr>
          <w:trHeight w:val="355"/>
        </w:trPr>
        <w:tc>
          <w:tcPr>
            <w:tcW w:w="4360" w:type="dxa"/>
            <w:shd w:val="clear" w:color="auto" w:fill="B6DDE8" w:themeFill="accent5" w:themeFillTint="66"/>
          </w:tcPr>
          <w:p w14:paraId="7B0A3406" w14:textId="254653D0" w:rsidR="000E3225" w:rsidRPr="00B017FA" w:rsidRDefault="000E3225"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Top two problems   </w:t>
            </w:r>
          </w:p>
        </w:tc>
        <w:tc>
          <w:tcPr>
            <w:tcW w:w="4009" w:type="dxa"/>
            <w:shd w:val="clear" w:color="auto" w:fill="B6DDE8" w:themeFill="accent5" w:themeFillTint="66"/>
          </w:tcPr>
          <w:p w14:paraId="517AD5C5" w14:textId="6A92AB3D"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Three key pain points </w:t>
            </w:r>
          </w:p>
        </w:tc>
      </w:tr>
      <w:tr w:rsidR="000E3225" w:rsidRPr="00B017FA" w14:paraId="05FB24E6" w14:textId="77777777" w:rsidTr="000E3225">
        <w:trPr>
          <w:trHeight w:val="607"/>
        </w:trPr>
        <w:tc>
          <w:tcPr>
            <w:tcW w:w="4360" w:type="dxa"/>
            <w:shd w:val="clear" w:color="auto" w:fill="D9D9D9" w:themeFill="background1" w:themeFillShade="D9"/>
          </w:tcPr>
          <w:p w14:paraId="2D12E6BD" w14:textId="521C168A"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Assignments are not marked for several weeks</w:t>
            </w:r>
          </w:p>
        </w:tc>
        <w:tc>
          <w:tcPr>
            <w:tcW w:w="4009" w:type="dxa"/>
            <w:shd w:val="clear" w:color="auto" w:fill="D9D9D9" w:themeFill="background1" w:themeFillShade="D9"/>
          </w:tcPr>
          <w:p w14:paraId="492AAEA9" w14:textId="111F2591"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Frustration; boredom; workload</w:t>
            </w:r>
          </w:p>
        </w:tc>
      </w:tr>
      <w:tr w:rsidR="000E3225" w:rsidRPr="00B017FA" w14:paraId="0E84EE95" w14:textId="77777777" w:rsidTr="000E3225">
        <w:trPr>
          <w:trHeight w:val="360"/>
        </w:trPr>
        <w:tc>
          <w:tcPr>
            <w:tcW w:w="4360" w:type="dxa"/>
            <w:shd w:val="clear" w:color="auto" w:fill="D9D9D9" w:themeFill="background1" w:themeFillShade="D9"/>
          </w:tcPr>
          <w:p w14:paraId="114FA2AE" w14:textId="20AE3F92"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Felt isolated while completing a PhD</w:t>
            </w:r>
          </w:p>
        </w:tc>
        <w:tc>
          <w:tcPr>
            <w:tcW w:w="4009" w:type="dxa"/>
            <w:shd w:val="clear" w:color="auto" w:fill="D9D9D9" w:themeFill="background1" w:themeFillShade="D9"/>
          </w:tcPr>
          <w:p w14:paraId="3720A076" w14:textId="1D998DBF" w:rsidR="000E3225" w:rsidRPr="00B017FA" w:rsidRDefault="000E322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Uncertainty; loneliness; aggrieved</w:t>
            </w:r>
          </w:p>
        </w:tc>
      </w:tr>
    </w:tbl>
    <w:p w14:paraId="5695FF24" w14:textId="26DFA856"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17749285" w14:textId="77777777" w:rsidR="000E3225" w:rsidRPr="00B017FA" w:rsidRDefault="000E3225" w:rsidP="00B017FA">
      <w:pPr>
        <w:spacing w:line="276" w:lineRule="auto"/>
        <w:ind w:left="1985"/>
        <w:rPr>
          <w:rFonts w:asciiTheme="majorHAnsi" w:hAnsiTheme="majorHAnsi" w:cstheme="majorHAnsi"/>
          <w:b/>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0E3225" w:rsidRPr="00B017FA" w14:paraId="374D7022" w14:textId="77777777" w:rsidTr="000E3225">
        <w:trPr>
          <w:trHeight w:val="342"/>
        </w:trPr>
        <w:tc>
          <w:tcPr>
            <w:tcW w:w="8188" w:type="dxa"/>
            <w:shd w:val="clear" w:color="auto" w:fill="B6DDE8" w:themeFill="accent5" w:themeFillTint="66"/>
          </w:tcPr>
          <w:p w14:paraId="6E25B2E8" w14:textId="270399B8" w:rsidR="000E3225" w:rsidRPr="00B017FA" w:rsidRDefault="000E3225"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2 Test your assumptions about these problems</w:t>
            </w:r>
          </w:p>
        </w:tc>
      </w:tr>
    </w:tbl>
    <w:p w14:paraId="30D399F3"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2A8CB6DC" w14:textId="17276866" w:rsidR="00355E1F" w:rsidRPr="00B017FA" w:rsidRDefault="00355E1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Often, researchers erroneously assume that other people share their concerns, called the false consensus effect.  They presume that other individuals also experience these pain points. </w:t>
      </w:r>
    </w:p>
    <w:p w14:paraId="463DAC0B" w14:textId="322F1AD3" w:rsidR="000E3225" w:rsidRPr="00B017FA" w:rsidRDefault="000E322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r>
      <w:r w:rsidR="00355E1F" w:rsidRPr="00B017FA">
        <w:rPr>
          <w:rFonts w:asciiTheme="majorHAnsi" w:hAnsiTheme="majorHAnsi" w:cstheme="majorHAnsi"/>
          <w:color w:val="000000" w:themeColor="text1"/>
          <w:sz w:val="22"/>
          <w:szCs w:val="22"/>
        </w:rPr>
        <w:t>To assess these assumptions, y</w:t>
      </w:r>
      <w:r w:rsidRPr="00B017FA">
        <w:rPr>
          <w:rFonts w:asciiTheme="majorHAnsi" w:hAnsiTheme="majorHAnsi" w:cstheme="majorHAnsi"/>
          <w:color w:val="000000" w:themeColor="text1"/>
          <w:sz w:val="22"/>
          <w:szCs w:val="22"/>
        </w:rPr>
        <w:t xml:space="preserve">ou </w:t>
      </w:r>
      <w:r w:rsidR="00355E1F" w:rsidRPr="00B017FA">
        <w:rPr>
          <w:rFonts w:asciiTheme="majorHAnsi" w:hAnsiTheme="majorHAnsi" w:cstheme="majorHAnsi"/>
          <w:color w:val="000000" w:themeColor="text1"/>
          <w:sz w:val="22"/>
          <w:szCs w:val="22"/>
        </w:rPr>
        <w:t>should</w:t>
      </w:r>
      <w:r w:rsidRPr="00B017FA">
        <w:rPr>
          <w:rFonts w:asciiTheme="majorHAnsi" w:hAnsiTheme="majorHAnsi" w:cstheme="majorHAnsi"/>
          <w:color w:val="000000" w:themeColor="text1"/>
          <w:sz w:val="22"/>
          <w:szCs w:val="22"/>
        </w:rPr>
        <w:t xml:space="preserve"> speak to potential customers.  Avoid leading questions that merely reinforce your assumptions.  For example, to ascertain whether lecturers are frustrated with marking, you could ask</w:t>
      </w:r>
    </w:p>
    <w:p w14:paraId="512B90AB"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1AA4F8FC" w14:textId="4AB82731" w:rsidR="00371911" w:rsidRPr="00B017FA" w:rsidRDefault="000E3225" w:rsidP="00BF6224">
      <w:pPr>
        <w:pStyle w:val="ListParagraph"/>
        <w:numPr>
          <w:ilvl w:val="0"/>
          <w:numId w:val="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Do you ever feel stressed work? If so, when?</w:t>
      </w:r>
    </w:p>
    <w:p w14:paraId="5BB9DA30" w14:textId="15C44DBB" w:rsidR="000E3225" w:rsidRPr="00B017FA" w:rsidRDefault="000E3225" w:rsidP="00BF6224">
      <w:pPr>
        <w:pStyle w:val="ListParagraph"/>
        <w:numPr>
          <w:ilvl w:val="0"/>
          <w:numId w:val="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How do you feel about marking?</w:t>
      </w:r>
    </w:p>
    <w:p w14:paraId="70B939C6"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7BBF475C" w14:textId="77777777" w:rsidR="000E3225" w:rsidRPr="00B017FA" w:rsidRDefault="000E3225" w:rsidP="00B017FA">
      <w:pPr>
        <w:spacing w:line="276" w:lineRule="auto"/>
        <w:ind w:left="1985"/>
        <w:rPr>
          <w:rFonts w:asciiTheme="majorHAnsi" w:hAnsiTheme="majorHAnsi" w:cstheme="majorHAnsi"/>
          <w:b/>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0E3225" w:rsidRPr="00B017FA" w14:paraId="48974121" w14:textId="77777777" w:rsidTr="00401DF5">
        <w:trPr>
          <w:trHeight w:val="342"/>
        </w:trPr>
        <w:tc>
          <w:tcPr>
            <w:tcW w:w="8188" w:type="dxa"/>
            <w:shd w:val="clear" w:color="auto" w:fill="B6DDE8" w:themeFill="accent5" w:themeFillTint="66"/>
          </w:tcPr>
          <w:p w14:paraId="74219D2A" w14:textId="0D535ACB" w:rsidR="000E3225" w:rsidRPr="00B017FA" w:rsidRDefault="000E3225"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lastRenderedPageBreak/>
              <w:t xml:space="preserve">   </w:t>
            </w:r>
            <w:r w:rsidRPr="00B017FA">
              <w:rPr>
                <w:rFonts w:asciiTheme="majorHAnsi" w:hAnsiTheme="majorHAnsi" w:cstheme="majorHAnsi"/>
                <w:b/>
                <w:sz w:val="22"/>
                <w:szCs w:val="22"/>
              </w:rPr>
              <w:t xml:space="preserve">3 </w:t>
            </w:r>
            <w:r w:rsidR="00B20A6B" w:rsidRPr="00B017FA">
              <w:rPr>
                <w:rFonts w:asciiTheme="majorHAnsi" w:hAnsiTheme="majorHAnsi" w:cstheme="majorHAnsi"/>
                <w:b/>
                <w:sz w:val="22"/>
                <w:szCs w:val="22"/>
              </w:rPr>
              <w:t>Clarify your key advantages</w:t>
            </w:r>
          </w:p>
        </w:tc>
      </w:tr>
    </w:tbl>
    <w:p w14:paraId="6DAA65FA" w14:textId="77777777" w:rsidR="000E3225" w:rsidRPr="00B017FA" w:rsidRDefault="000E3225" w:rsidP="00B017FA">
      <w:pPr>
        <w:spacing w:line="276" w:lineRule="auto"/>
        <w:ind w:left="1985"/>
        <w:rPr>
          <w:rFonts w:asciiTheme="majorHAnsi" w:hAnsiTheme="majorHAnsi" w:cstheme="majorHAnsi"/>
          <w:color w:val="000000" w:themeColor="text1"/>
          <w:sz w:val="22"/>
          <w:szCs w:val="22"/>
        </w:rPr>
      </w:pPr>
    </w:p>
    <w:p w14:paraId="1195E9F0" w14:textId="2522B646" w:rsidR="00B20A6B" w:rsidRPr="00B017FA" w:rsidRDefault="00B20A6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Before you attempt to solve these problems, you should collate your key advantages—capabilities, networks, and other resources.  To collate these advantages, the first column in the following table specifies the categories of advantages you should consider.  The second column illustrates some possible answers</w:t>
      </w:r>
      <w:r w:rsidR="002D791A" w:rsidRPr="00B017FA">
        <w:rPr>
          <w:rFonts w:asciiTheme="majorHAnsi" w:hAnsiTheme="majorHAnsi" w:cstheme="majorHAnsi"/>
          <w:color w:val="000000" w:themeColor="text1"/>
          <w:sz w:val="22"/>
          <w:szCs w:val="22"/>
        </w:rPr>
        <w:t>, designed to solve the problem that assignments at universities are not often marked within several weeks</w:t>
      </w:r>
      <w:r w:rsidR="00F74C5E" w:rsidRPr="00B017FA">
        <w:rPr>
          <w:rFonts w:asciiTheme="majorHAnsi" w:hAnsiTheme="majorHAnsi" w:cstheme="majorHAnsi"/>
          <w:color w:val="000000" w:themeColor="text1"/>
          <w:sz w:val="22"/>
          <w:szCs w:val="22"/>
        </w:rPr>
        <w:t>.</w:t>
      </w:r>
    </w:p>
    <w:p w14:paraId="5081F862"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p w14:paraId="77FBB933"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p w14:paraId="0EFCC32E"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3935"/>
        <w:gridCol w:w="4434"/>
      </w:tblGrid>
      <w:tr w:rsidR="00F74C5E" w:rsidRPr="00B017FA" w14:paraId="70B7B3B3" w14:textId="77777777" w:rsidTr="00F74C5E">
        <w:trPr>
          <w:trHeight w:val="355"/>
        </w:trPr>
        <w:tc>
          <w:tcPr>
            <w:tcW w:w="3935" w:type="dxa"/>
            <w:shd w:val="clear" w:color="auto" w:fill="B6DDE8" w:themeFill="accent5" w:themeFillTint="66"/>
          </w:tcPr>
          <w:p w14:paraId="37DACE5A" w14:textId="4FA222B4" w:rsidR="00F74C5E" w:rsidRPr="00B017FA" w:rsidRDefault="00F74C5E"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Category of advantages</w:t>
            </w:r>
          </w:p>
        </w:tc>
        <w:tc>
          <w:tcPr>
            <w:tcW w:w="4434" w:type="dxa"/>
            <w:shd w:val="clear" w:color="auto" w:fill="B6DDE8" w:themeFill="accent5" w:themeFillTint="66"/>
          </w:tcPr>
          <w:p w14:paraId="602B1B00" w14:textId="77777777" w:rsidR="00F74C5E" w:rsidRPr="00B017FA" w:rsidRDefault="00F74C5E"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Sample answers </w:t>
            </w:r>
          </w:p>
        </w:tc>
      </w:tr>
      <w:tr w:rsidR="00F74C5E" w:rsidRPr="00B017FA" w14:paraId="68F40D9E" w14:textId="77777777" w:rsidTr="00F74C5E">
        <w:trPr>
          <w:trHeight w:val="360"/>
        </w:trPr>
        <w:tc>
          <w:tcPr>
            <w:tcW w:w="3935" w:type="dxa"/>
            <w:shd w:val="clear" w:color="auto" w:fill="D9D9D9" w:themeFill="background1" w:themeFillShade="D9"/>
          </w:tcPr>
          <w:p w14:paraId="5275DF06"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How could you adapt your key advantages to help solve the problem</w:t>
            </w:r>
          </w:p>
        </w:tc>
        <w:tc>
          <w:tcPr>
            <w:tcW w:w="4434" w:type="dxa"/>
            <w:shd w:val="clear" w:color="auto" w:fill="D9D9D9" w:themeFill="background1" w:themeFillShade="D9"/>
          </w:tcPr>
          <w:p w14:paraId="0EF9D2E8"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Software or technologies you developed</w:t>
            </w:r>
          </w:p>
          <w:p w14:paraId="211CCD13"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Techniques or programs you validated</w:t>
            </w:r>
          </w:p>
        </w:tc>
      </w:tr>
      <w:tr w:rsidR="00F74C5E" w:rsidRPr="00B017FA" w14:paraId="4B762459" w14:textId="77777777" w:rsidTr="00F74C5E">
        <w:trPr>
          <w:trHeight w:val="360"/>
        </w:trPr>
        <w:tc>
          <w:tcPr>
            <w:tcW w:w="3935" w:type="dxa"/>
            <w:shd w:val="clear" w:color="auto" w:fill="D9D9D9" w:themeFill="background1" w:themeFillShade="D9"/>
          </w:tcPr>
          <w:p w14:paraId="75BB5DAE"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knowledge and skills you derived from your research or other experiences</w:t>
            </w:r>
          </w:p>
        </w:tc>
        <w:tc>
          <w:tcPr>
            <w:tcW w:w="4434" w:type="dxa"/>
            <w:shd w:val="clear" w:color="auto" w:fill="D9D9D9" w:themeFill="background1" w:themeFillShade="D9"/>
          </w:tcPr>
          <w:p w14:paraId="3005E302"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Capacity to apply machine learning</w:t>
            </w:r>
          </w:p>
          <w:p w14:paraId="6CE294DF"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Capacity to administer surveys to workplaces</w:t>
            </w:r>
          </w:p>
        </w:tc>
      </w:tr>
      <w:tr w:rsidR="00F74C5E" w:rsidRPr="00B017FA" w14:paraId="1E29D83B" w14:textId="77777777" w:rsidTr="00F74C5E">
        <w:trPr>
          <w:trHeight w:val="360"/>
        </w:trPr>
        <w:tc>
          <w:tcPr>
            <w:tcW w:w="3935" w:type="dxa"/>
            <w:shd w:val="clear" w:color="auto" w:fill="D9D9D9" w:themeFill="background1" w:themeFillShade="D9"/>
          </w:tcPr>
          <w:p w14:paraId="0E5D558F"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Your inherent strengths and qualities </w:t>
            </w:r>
          </w:p>
        </w:tc>
        <w:tc>
          <w:tcPr>
            <w:tcW w:w="4434" w:type="dxa"/>
            <w:shd w:val="clear" w:color="auto" w:fill="D9D9D9" w:themeFill="background1" w:themeFillShade="D9"/>
          </w:tcPr>
          <w:p w14:paraId="2DA7FFA7"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Leadership, acumen, and creativity</w:t>
            </w:r>
          </w:p>
          <w:p w14:paraId="2107860F"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Honesty, kindness, humour, teamwork</w:t>
            </w:r>
          </w:p>
          <w:p w14:paraId="38AE9F81"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Motivation, zest, resilience</w:t>
            </w:r>
          </w:p>
        </w:tc>
      </w:tr>
      <w:tr w:rsidR="00F74C5E" w:rsidRPr="00B017FA" w14:paraId="43B40531" w14:textId="77777777" w:rsidTr="00F74C5E">
        <w:trPr>
          <w:trHeight w:val="360"/>
        </w:trPr>
        <w:tc>
          <w:tcPr>
            <w:tcW w:w="3935" w:type="dxa"/>
            <w:shd w:val="clear" w:color="auto" w:fill="D9D9D9" w:themeFill="background1" w:themeFillShade="D9"/>
          </w:tcPr>
          <w:p w14:paraId="46590408"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knowledge and skills of people to whom you have developed a solid relationship</w:t>
            </w:r>
          </w:p>
        </w:tc>
        <w:tc>
          <w:tcPr>
            <w:tcW w:w="4434" w:type="dxa"/>
            <w:shd w:val="clear" w:color="auto" w:fill="D9D9D9" w:themeFill="background1" w:themeFillShade="D9"/>
          </w:tcPr>
          <w:p w14:paraId="5FFC9460"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John Smith: Access to public health records</w:t>
            </w:r>
          </w:p>
          <w:p w14:paraId="77D50F2C"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Betty Brown: Political advisor</w:t>
            </w:r>
          </w:p>
        </w:tc>
      </w:tr>
      <w:tr w:rsidR="00F74C5E" w:rsidRPr="00B017FA" w14:paraId="45E0834F" w14:textId="77777777" w:rsidTr="00F74C5E">
        <w:trPr>
          <w:trHeight w:val="360"/>
        </w:trPr>
        <w:tc>
          <w:tcPr>
            <w:tcW w:w="3935" w:type="dxa"/>
            <w:shd w:val="clear" w:color="auto" w:fill="D9D9D9" w:themeFill="background1" w:themeFillShade="D9"/>
          </w:tcPr>
          <w:p w14:paraId="6C380C87"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Other resources you can access that few other people can use</w:t>
            </w:r>
          </w:p>
        </w:tc>
        <w:tc>
          <w:tcPr>
            <w:tcW w:w="4434" w:type="dxa"/>
            <w:shd w:val="clear" w:color="auto" w:fill="D9D9D9" w:themeFill="background1" w:themeFillShade="D9"/>
          </w:tcPr>
          <w:p w14:paraId="3D458E2E"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Access to an electron microscope</w:t>
            </w:r>
          </w:p>
          <w:p w14:paraId="306C4D5C"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Access to a supercomputer</w:t>
            </w:r>
          </w:p>
        </w:tc>
      </w:tr>
    </w:tbl>
    <w:p w14:paraId="3FB759C5"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p w14:paraId="6944FA16" w14:textId="77777777" w:rsidR="008C1A79" w:rsidRPr="00B017FA" w:rsidRDefault="008C1A79" w:rsidP="00B017FA">
      <w:pPr>
        <w:spacing w:line="276" w:lineRule="auto"/>
        <w:ind w:left="1985"/>
        <w:rPr>
          <w:rFonts w:asciiTheme="majorHAnsi" w:hAnsiTheme="majorHAnsi" w:cstheme="majorHAnsi"/>
          <w:b/>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8C1A79" w:rsidRPr="00B017FA" w14:paraId="7067AADB" w14:textId="77777777" w:rsidTr="00401DF5">
        <w:trPr>
          <w:trHeight w:val="342"/>
        </w:trPr>
        <w:tc>
          <w:tcPr>
            <w:tcW w:w="8188" w:type="dxa"/>
            <w:shd w:val="clear" w:color="auto" w:fill="B6DDE8" w:themeFill="accent5" w:themeFillTint="66"/>
          </w:tcPr>
          <w:p w14:paraId="163AFF7A" w14:textId="55A105E8" w:rsidR="008C1A79" w:rsidRPr="00B017FA" w:rsidRDefault="008C1A79"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 xml:space="preserve">4 Identify and integrate fragments of solutions </w:t>
            </w:r>
          </w:p>
        </w:tc>
      </w:tr>
    </w:tbl>
    <w:p w14:paraId="541294F5" w14:textId="77777777" w:rsidR="008C1A79" w:rsidRPr="00B017FA" w:rsidRDefault="008C1A79" w:rsidP="00B017FA">
      <w:pPr>
        <w:spacing w:line="276" w:lineRule="auto"/>
        <w:ind w:left="1985"/>
        <w:rPr>
          <w:rFonts w:asciiTheme="majorHAnsi" w:hAnsiTheme="majorHAnsi" w:cstheme="majorHAnsi"/>
          <w:color w:val="000000" w:themeColor="text1"/>
          <w:sz w:val="22"/>
          <w:szCs w:val="22"/>
        </w:rPr>
      </w:pPr>
    </w:p>
    <w:p w14:paraId="47E960BF" w14:textId="74596A77" w:rsidR="00B20A6B" w:rsidRPr="00B017FA" w:rsidRDefault="008C1A7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You are almost ready to develop provisional solutions to solve the key problems you identified.  Before you attempt to unearth these solutions, you might first want to collect fragments of solutions—insights that could integrated to generate a product or service.  The first column in the following table </w:t>
      </w:r>
      <w:r w:rsidR="00213451" w:rsidRPr="00B017FA">
        <w:rPr>
          <w:rFonts w:asciiTheme="majorHAnsi" w:hAnsiTheme="majorHAnsi" w:cstheme="majorHAnsi"/>
          <w:color w:val="000000" w:themeColor="text1"/>
          <w:sz w:val="22"/>
          <w:szCs w:val="22"/>
        </w:rPr>
        <w:t xml:space="preserve">presents some questions you could ask yourself to generate these fragments.  The second column </w:t>
      </w:r>
      <w:r w:rsidR="00EF74FE" w:rsidRPr="00B017FA">
        <w:rPr>
          <w:rFonts w:asciiTheme="majorHAnsi" w:hAnsiTheme="majorHAnsi" w:cstheme="majorHAnsi"/>
          <w:color w:val="000000" w:themeColor="text1"/>
          <w:sz w:val="22"/>
          <w:szCs w:val="22"/>
        </w:rPr>
        <w:t>illustrates some answers.</w:t>
      </w:r>
    </w:p>
    <w:p w14:paraId="3524495A"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4077"/>
        <w:gridCol w:w="4292"/>
      </w:tblGrid>
      <w:tr w:rsidR="00F74C5E" w:rsidRPr="00B017FA" w14:paraId="5521D8AD" w14:textId="77777777" w:rsidTr="00F74C5E">
        <w:trPr>
          <w:trHeight w:val="355"/>
        </w:trPr>
        <w:tc>
          <w:tcPr>
            <w:tcW w:w="4077" w:type="dxa"/>
            <w:shd w:val="clear" w:color="auto" w:fill="B6DDE8" w:themeFill="accent5" w:themeFillTint="66"/>
          </w:tcPr>
          <w:p w14:paraId="21FE0CB7" w14:textId="1235D84F" w:rsidR="00F74C5E" w:rsidRPr="00B017FA" w:rsidRDefault="00F74C5E"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 xml:space="preserve">Questions to elicit </w:t>
            </w:r>
          </w:p>
          <w:p w14:paraId="4C1EBFF6" w14:textId="2A3A7F41" w:rsidR="00F74C5E" w:rsidRPr="00B017FA" w:rsidRDefault="00F74C5E"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fragments of solutions     </w:t>
            </w:r>
          </w:p>
        </w:tc>
        <w:tc>
          <w:tcPr>
            <w:tcW w:w="4292" w:type="dxa"/>
            <w:shd w:val="clear" w:color="auto" w:fill="B6DDE8" w:themeFill="accent5" w:themeFillTint="66"/>
          </w:tcPr>
          <w:p w14:paraId="5C60AAF3" w14:textId="77777777" w:rsidR="002D7535" w:rsidRPr="00B017FA" w:rsidRDefault="00F74C5E"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Sample answers to overcome </w:t>
            </w:r>
          </w:p>
          <w:p w14:paraId="52B71808" w14:textId="038B15EE" w:rsidR="00F74C5E" w:rsidRPr="00B017FA" w:rsidRDefault="00F74C5E"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delays in marking</w:t>
            </w:r>
          </w:p>
        </w:tc>
      </w:tr>
      <w:tr w:rsidR="00F74C5E" w:rsidRPr="00B017FA" w14:paraId="247F3975" w14:textId="77777777" w:rsidTr="00F74C5E">
        <w:trPr>
          <w:trHeight w:val="360"/>
        </w:trPr>
        <w:tc>
          <w:tcPr>
            <w:tcW w:w="4077" w:type="dxa"/>
            <w:shd w:val="clear" w:color="auto" w:fill="D9D9D9" w:themeFill="background1" w:themeFillShade="D9"/>
          </w:tcPr>
          <w:p w14:paraId="0E8242A9" w14:textId="77777777"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insights you gleaned from your research</w:t>
            </w:r>
          </w:p>
        </w:tc>
        <w:tc>
          <w:tcPr>
            <w:tcW w:w="4292" w:type="dxa"/>
            <w:shd w:val="clear" w:color="auto" w:fill="D9D9D9" w:themeFill="background1" w:themeFillShade="D9"/>
          </w:tcPr>
          <w:p w14:paraId="364410C2"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The software I developed could be used to summarize assignments   </w:t>
            </w:r>
          </w:p>
          <w:p w14:paraId="6C43A144"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Machine learning could then match these summaries to the rubric</w:t>
            </w:r>
          </w:p>
          <w:p w14:paraId="798E8FC8"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 could use my leadership skills to promote this possibility to my college</w:t>
            </w:r>
          </w:p>
          <w:p w14:paraId="6D2EE304"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 could utilize my contacts to seek funding</w:t>
            </w:r>
          </w:p>
          <w:p w14:paraId="3AC7F7EE" w14:textId="77777777"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 supercomputer could expedite the analysis</w:t>
            </w:r>
          </w:p>
        </w:tc>
      </w:tr>
      <w:tr w:rsidR="00F74C5E" w:rsidRPr="00B017FA" w14:paraId="3D54304A" w14:textId="77777777" w:rsidTr="00F74C5E">
        <w:trPr>
          <w:trHeight w:val="360"/>
        </w:trPr>
        <w:tc>
          <w:tcPr>
            <w:tcW w:w="4077" w:type="dxa"/>
            <w:shd w:val="clear" w:color="auto" w:fill="D9D9D9" w:themeFill="background1" w:themeFillShade="D9"/>
          </w:tcPr>
          <w:p w14:paraId="3FCC08BB" w14:textId="3FDC4D78" w:rsidR="00F74C5E" w:rsidRPr="00B017FA" w:rsidRDefault="00F74C5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Other product or service ideas you have identified in the past</w:t>
            </w:r>
          </w:p>
        </w:tc>
        <w:tc>
          <w:tcPr>
            <w:tcW w:w="4292" w:type="dxa"/>
            <w:shd w:val="clear" w:color="auto" w:fill="D9D9D9" w:themeFill="background1" w:themeFillShade="D9"/>
          </w:tcPr>
          <w:p w14:paraId="2B97DD78" w14:textId="462676A4" w:rsidR="00F74C5E" w:rsidRPr="00B017FA" w:rsidRDefault="002D753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 system of peer marking in which individuals who mark accurately receive extra marks </w:t>
            </w:r>
          </w:p>
          <w:p w14:paraId="1177D5DD" w14:textId="0854784D" w:rsidR="00F74C5E" w:rsidRPr="00B017FA" w:rsidRDefault="00F74C5E"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An app that connects researchers with complementary skills  </w:t>
            </w:r>
          </w:p>
        </w:tc>
      </w:tr>
      <w:tr w:rsidR="00F74C5E" w:rsidRPr="00B017FA" w14:paraId="5E5D3AB7" w14:textId="77777777" w:rsidTr="00F74C5E">
        <w:trPr>
          <w:trHeight w:val="360"/>
        </w:trPr>
        <w:tc>
          <w:tcPr>
            <w:tcW w:w="4077" w:type="dxa"/>
            <w:shd w:val="clear" w:color="auto" w:fill="D9D9D9" w:themeFill="background1" w:themeFillShade="D9"/>
          </w:tcPr>
          <w:p w14:paraId="61CD58C7" w14:textId="2BFB3803" w:rsidR="00F74C5E" w:rsidRPr="00B017FA" w:rsidRDefault="002D753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20 implausible, but interesting, solutions to these problems</w:t>
            </w:r>
          </w:p>
        </w:tc>
        <w:tc>
          <w:tcPr>
            <w:tcW w:w="4292" w:type="dxa"/>
            <w:shd w:val="clear" w:color="auto" w:fill="D9D9D9" w:themeFill="background1" w:themeFillShade="D9"/>
          </w:tcPr>
          <w:p w14:paraId="5FA0A560" w14:textId="77777777" w:rsidR="002D7535" w:rsidRPr="00B017FA" w:rsidRDefault="002D753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Ask lecturers to read only the first and last paragraph</w:t>
            </w:r>
          </w:p>
          <w:p w14:paraId="615BC337" w14:textId="77777777" w:rsidR="002D7535" w:rsidRPr="00B017FA" w:rsidRDefault="002D753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Teach speed reading</w:t>
            </w:r>
          </w:p>
          <w:p w14:paraId="42A7046A" w14:textId="77777777" w:rsidR="002D7535" w:rsidRPr="00B017FA" w:rsidRDefault="002D753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Ask lecturers to skim and guess</w:t>
            </w:r>
          </w:p>
          <w:p w14:paraId="1DD3B897" w14:textId="644B596E" w:rsidR="00F74C5E" w:rsidRPr="00B017FA" w:rsidRDefault="002D753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Invite students to grade themselves …</w:t>
            </w:r>
            <w:r w:rsidR="00F74C5E" w:rsidRPr="00B017FA">
              <w:rPr>
                <w:rFonts w:asciiTheme="majorHAnsi" w:hAnsiTheme="majorHAnsi" w:cstheme="majorHAnsi"/>
                <w:color w:val="000000" w:themeColor="text1"/>
                <w:sz w:val="22"/>
                <w:szCs w:val="22"/>
                <w:lang w:val="en-AU"/>
              </w:rPr>
              <w:t xml:space="preserve">  </w:t>
            </w:r>
          </w:p>
        </w:tc>
      </w:tr>
    </w:tbl>
    <w:p w14:paraId="59CB2681" w14:textId="77777777" w:rsidR="00F74C5E" w:rsidRPr="00B017FA" w:rsidRDefault="00F74C5E" w:rsidP="00B017FA">
      <w:pPr>
        <w:spacing w:line="276" w:lineRule="auto"/>
        <w:ind w:left="1985"/>
        <w:rPr>
          <w:rFonts w:asciiTheme="majorHAnsi" w:hAnsiTheme="majorHAnsi" w:cstheme="majorHAnsi"/>
          <w:color w:val="000000" w:themeColor="text1"/>
          <w:sz w:val="22"/>
          <w:szCs w:val="22"/>
        </w:rPr>
      </w:pPr>
    </w:p>
    <w:p w14:paraId="18B04C16" w14:textId="77777777" w:rsidR="00B20A6B" w:rsidRPr="00B017FA" w:rsidRDefault="00B20A6B" w:rsidP="00B017FA">
      <w:pPr>
        <w:spacing w:line="276" w:lineRule="auto"/>
        <w:ind w:left="1985"/>
        <w:rPr>
          <w:rFonts w:asciiTheme="majorHAnsi" w:hAnsiTheme="majorHAnsi" w:cstheme="majorHAnsi"/>
          <w:color w:val="000000" w:themeColor="text1"/>
          <w:sz w:val="22"/>
          <w:szCs w:val="22"/>
        </w:rPr>
      </w:pPr>
    </w:p>
    <w:p w14:paraId="3E63A715" w14:textId="77777777" w:rsidR="00B20A6B" w:rsidRPr="00B017FA" w:rsidRDefault="00B20A6B" w:rsidP="00B017FA">
      <w:pPr>
        <w:spacing w:line="276" w:lineRule="auto"/>
        <w:ind w:left="1985"/>
        <w:rPr>
          <w:rFonts w:asciiTheme="majorHAnsi" w:hAnsiTheme="majorHAnsi" w:cstheme="majorHAnsi"/>
          <w:color w:val="000000" w:themeColor="text1"/>
          <w:sz w:val="22"/>
          <w:szCs w:val="22"/>
        </w:rPr>
      </w:pPr>
    </w:p>
    <w:p w14:paraId="62258F9C" w14:textId="5C2221FD" w:rsidR="002D7535" w:rsidRPr="00B017FA" w:rsidRDefault="002D753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Then, integrate as many of these solutions as possible into a cohesive product or service.  As you attempt this task, a few interesting possibilities might surface.  Over time, you might gradually develop a provisional solution.</w:t>
      </w:r>
      <w:r w:rsidR="00CF0810" w:rsidRPr="00B017FA">
        <w:rPr>
          <w:rFonts w:asciiTheme="majorHAnsi" w:hAnsiTheme="majorHAnsi" w:cstheme="majorHAnsi"/>
          <w:color w:val="000000" w:themeColor="text1"/>
          <w:sz w:val="22"/>
          <w:szCs w:val="22"/>
        </w:rPr>
        <w:t xml:space="preserve">  If you like, you could repeat this process for other key problems you identified.</w:t>
      </w:r>
      <w:r w:rsidRPr="00B017FA">
        <w:rPr>
          <w:rFonts w:asciiTheme="majorHAnsi" w:hAnsiTheme="majorHAnsi" w:cstheme="majorHAnsi"/>
          <w:color w:val="000000" w:themeColor="text1"/>
          <w:sz w:val="22"/>
          <w:szCs w:val="22"/>
        </w:rPr>
        <w:t xml:space="preserve">  Here is an example.</w:t>
      </w:r>
    </w:p>
    <w:p w14:paraId="323C7510" w14:textId="05E1C8E4" w:rsidR="003471A4" w:rsidRPr="00B017FA" w:rsidRDefault="003471A4" w:rsidP="00B017FA">
      <w:pPr>
        <w:spacing w:line="276" w:lineRule="auto"/>
        <w:ind w:left="1985"/>
        <w:rPr>
          <w:rFonts w:asciiTheme="majorHAnsi" w:hAnsiTheme="majorHAnsi" w:cstheme="majorHAnsi"/>
          <w:b/>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3471A4" w:rsidRPr="00B017FA" w14:paraId="0E02E4F6" w14:textId="77777777" w:rsidTr="003471A4">
        <w:trPr>
          <w:trHeight w:val="342"/>
        </w:trPr>
        <w:tc>
          <w:tcPr>
            <w:tcW w:w="8188" w:type="dxa"/>
            <w:shd w:val="clear" w:color="auto" w:fill="D9D9D9" w:themeFill="background1" w:themeFillShade="D9"/>
          </w:tcPr>
          <w:p w14:paraId="5463A6CD" w14:textId="1966A0F5" w:rsidR="003471A4" w:rsidRPr="00B017FA" w:rsidRDefault="003471A4" w:rsidP="00B017FA">
            <w:pPr>
              <w:spacing w:line="276" w:lineRule="auto"/>
              <w:rPr>
                <w:rFonts w:asciiTheme="majorHAnsi" w:hAnsiTheme="majorHAnsi" w:cstheme="majorHAnsi"/>
                <w:sz w:val="22"/>
                <w:szCs w:val="22"/>
              </w:rPr>
            </w:pPr>
            <w:r w:rsidRPr="00B017FA">
              <w:rPr>
                <w:rFonts w:asciiTheme="majorHAnsi" w:hAnsiTheme="majorHAnsi" w:cstheme="majorHAnsi"/>
                <w:sz w:val="22"/>
                <w:szCs w:val="22"/>
              </w:rPr>
              <w:t xml:space="preserve">This app can grade assignments and deliver feedback automatically, using artificial intelligence.  To develop this app, we identified machine learning algorithms that can convert written text on specific topics to a few ratings scales.  We then developed a suite of assignments that are derived from these algorithms.  Thus, rather than develop software that can assess every possible assignment, we derived assignments in which AI </w:t>
            </w:r>
            <w:r w:rsidRPr="00B017FA">
              <w:rPr>
                <w:rFonts w:asciiTheme="majorHAnsi" w:hAnsiTheme="majorHAnsi" w:cstheme="majorHAnsi"/>
                <w:sz w:val="22"/>
                <w:szCs w:val="22"/>
              </w:rPr>
              <w:lastRenderedPageBreak/>
              <w:t xml:space="preserve">can be used to generate marks and feedback.   </w:t>
            </w:r>
          </w:p>
        </w:tc>
      </w:tr>
    </w:tbl>
    <w:p w14:paraId="201666B8" w14:textId="77777777" w:rsidR="003471A4" w:rsidRPr="00B017FA" w:rsidRDefault="003471A4" w:rsidP="00B017FA">
      <w:pPr>
        <w:spacing w:line="276" w:lineRule="auto"/>
        <w:ind w:left="1985"/>
        <w:rPr>
          <w:rFonts w:asciiTheme="majorHAnsi" w:hAnsiTheme="majorHAnsi" w:cstheme="majorHAnsi"/>
          <w:color w:val="000000" w:themeColor="text1"/>
          <w:sz w:val="22"/>
          <w:szCs w:val="22"/>
        </w:rPr>
      </w:pPr>
    </w:p>
    <w:p w14:paraId="5F315B06" w14:textId="1DD07BAE" w:rsidR="00B20A6B" w:rsidRPr="00B017FA" w:rsidRDefault="00B20A6B" w:rsidP="00B017FA">
      <w:pPr>
        <w:spacing w:line="276" w:lineRule="auto"/>
        <w:ind w:left="1985"/>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3471A4" w:rsidRPr="00B017FA" w14:paraId="19FEE752" w14:textId="77777777" w:rsidTr="00401DF5">
        <w:trPr>
          <w:trHeight w:val="342"/>
        </w:trPr>
        <w:tc>
          <w:tcPr>
            <w:tcW w:w="8188" w:type="dxa"/>
            <w:shd w:val="clear" w:color="auto" w:fill="B6DDE8" w:themeFill="accent5" w:themeFillTint="66"/>
          </w:tcPr>
          <w:p w14:paraId="5AC6DC51" w14:textId="177D0D65" w:rsidR="003471A4" w:rsidRPr="00B017FA" w:rsidRDefault="003471A4"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 xml:space="preserve">5 Specify three key features of this solution </w:t>
            </w:r>
          </w:p>
        </w:tc>
      </w:tr>
    </w:tbl>
    <w:p w14:paraId="62FCEABC" w14:textId="77777777" w:rsidR="003471A4" w:rsidRPr="00B017FA" w:rsidRDefault="003471A4" w:rsidP="00B017FA">
      <w:pPr>
        <w:spacing w:line="276" w:lineRule="auto"/>
        <w:ind w:left="1985"/>
        <w:rPr>
          <w:rFonts w:asciiTheme="majorHAnsi" w:hAnsiTheme="majorHAnsi" w:cstheme="majorHAnsi"/>
          <w:color w:val="000000" w:themeColor="text1"/>
          <w:sz w:val="22"/>
          <w:szCs w:val="22"/>
        </w:rPr>
      </w:pPr>
    </w:p>
    <w:p w14:paraId="39B2C27A" w14:textId="1EC57992" w:rsidR="002D7535" w:rsidRPr="00B017FA" w:rsidRDefault="003471A4"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If possible, derive the three key features of this solution.  In this example, the three features may be</w:t>
      </w:r>
    </w:p>
    <w:p w14:paraId="32AFD685" w14:textId="77777777" w:rsidR="003471A4" w:rsidRPr="00B017FA" w:rsidRDefault="003471A4" w:rsidP="00B017FA">
      <w:pPr>
        <w:spacing w:line="276" w:lineRule="auto"/>
        <w:ind w:left="1985"/>
        <w:rPr>
          <w:rFonts w:asciiTheme="majorHAnsi" w:hAnsiTheme="majorHAnsi" w:cstheme="majorHAnsi"/>
          <w:color w:val="000000" w:themeColor="text1"/>
          <w:sz w:val="22"/>
          <w:szCs w:val="22"/>
        </w:rPr>
      </w:pPr>
    </w:p>
    <w:p w14:paraId="18D593EF" w14:textId="69958CCF" w:rsidR="003471A4" w:rsidRPr="00B017FA" w:rsidRDefault="001973A6" w:rsidP="00BF6224">
      <w:pPr>
        <w:pStyle w:val="ListParagraph"/>
        <w:numPr>
          <w:ilvl w:val="0"/>
          <w:numId w:val="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 app can grade assignments automatically</w:t>
      </w:r>
    </w:p>
    <w:p w14:paraId="132BC84B" w14:textId="45D2BBC3" w:rsidR="001973A6" w:rsidRPr="00B017FA" w:rsidRDefault="001973A6" w:rsidP="00BF6224">
      <w:pPr>
        <w:pStyle w:val="ListParagraph"/>
        <w:numPr>
          <w:ilvl w:val="0"/>
          <w:numId w:val="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 app presents feedback automatically</w:t>
      </w:r>
    </w:p>
    <w:p w14:paraId="450AD66C" w14:textId="50A1F9AD" w:rsidR="001973A6" w:rsidRPr="00B017FA" w:rsidRDefault="001973A6" w:rsidP="00BF6224">
      <w:pPr>
        <w:pStyle w:val="ListParagraph"/>
        <w:numPr>
          <w:ilvl w:val="0"/>
          <w:numId w:val="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lecturers can generate assignments from this app rather than need to formulate these assignments themselves</w:t>
      </w:r>
    </w:p>
    <w:p w14:paraId="3F62E96E" w14:textId="77777777" w:rsidR="001973A6" w:rsidRPr="00B017FA" w:rsidRDefault="001973A6" w:rsidP="00B017FA">
      <w:pPr>
        <w:spacing w:line="276" w:lineRule="auto"/>
        <w:rPr>
          <w:rFonts w:asciiTheme="majorHAnsi" w:hAnsiTheme="majorHAnsi" w:cstheme="majorHAnsi"/>
          <w:color w:val="000000" w:themeColor="text1"/>
          <w:sz w:val="22"/>
          <w:szCs w:val="22"/>
        </w:rPr>
      </w:pPr>
    </w:p>
    <w:p w14:paraId="5D1FA1AF"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1973A6" w:rsidRPr="00B017FA" w14:paraId="60ACCC4F" w14:textId="77777777" w:rsidTr="00401DF5">
        <w:trPr>
          <w:trHeight w:val="342"/>
        </w:trPr>
        <w:tc>
          <w:tcPr>
            <w:tcW w:w="8188" w:type="dxa"/>
            <w:shd w:val="clear" w:color="auto" w:fill="B6DDE8" w:themeFill="accent5" w:themeFillTint="66"/>
          </w:tcPr>
          <w:p w14:paraId="218AB0C9" w14:textId="39C78553" w:rsidR="001973A6" w:rsidRPr="00B017FA" w:rsidRDefault="001973A6"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 xml:space="preserve">6 Generate a minimum viable product or MVP </w:t>
            </w:r>
          </w:p>
        </w:tc>
      </w:tr>
    </w:tbl>
    <w:p w14:paraId="6026E2DD"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32DC1108" w14:textId="28D7170A" w:rsidR="00D322D6" w:rsidRPr="00B017FA" w:rsidRDefault="001973A6"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Rather than construct the final product or service, you should first develop a provisional variant that you can test.  This variant should be as inexpensive as possible to construct—but developed enough to enable you or your collaborators to test this solution to some extent.  This variant is called the minimum viable product or MVP.  For example, in this instance, the app might grade only large essays about a specific array of topics.</w:t>
      </w:r>
    </w:p>
    <w:p w14:paraId="36528AF5"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5A6D0119"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22D00C2D"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5E9B9DD8"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13033EB0"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7E88A9E5"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5BEAACBA"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54F14332"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2D86968F"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1973A6" w:rsidRPr="00B017FA" w14:paraId="10090549" w14:textId="77777777" w:rsidTr="00401DF5">
        <w:trPr>
          <w:trHeight w:val="342"/>
        </w:trPr>
        <w:tc>
          <w:tcPr>
            <w:tcW w:w="8188" w:type="dxa"/>
            <w:shd w:val="clear" w:color="auto" w:fill="B6DDE8" w:themeFill="accent5" w:themeFillTint="66"/>
          </w:tcPr>
          <w:p w14:paraId="1F4AB4DB" w14:textId="678E5E1D" w:rsidR="001973A6" w:rsidRPr="00B017FA" w:rsidRDefault="001973A6"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 xml:space="preserve">7 Construct a lean canvass </w:t>
            </w:r>
          </w:p>
        </w:tc>
      </w:tr>
    </w:tbl>
    <w:p w14:paraId="451C7F2F"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790F8949"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The following table illustrates a lean canvass.  A lean canvass merely displays key information about your commercial venture efficiently.  You have already uncovered some </w:t>
      </w:r>
      <w:r w:rsidRPr="00B017FA">
        <w:rPr>
          <w:rFonts w:asciiTheme="majorHAnsi" w:hAnsiTheme="majorHAnsi" w:cstheme="majorHAnsi"/>
          <w:color w:val="000000" w:themeColor="text1"/>
          <w:sz w:val="22"/>
          <w:szCs w:val="22"/>
        </w:rPr>
        <w:lastRenderedPageBreak/>
        <w:t xml:space="preserve">of this information, such as the problem, solution, unfair advantage, and customer segments.  You might need to contemplate the other information in more detail. </w:t>
      </w:r>
    </w:p>
    <w:p w14:paraId="4E618D5B"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0F78C051"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1673"/>
        <w:gridCol w:w="1674"/>
        <w:gridCol w:w="837"/>
        <w:gridCol w:w="837"/>
        <w:gridCol w:w="1674"/>
        <w:gridCol w:w="1674"/>
      </w:tblGrid>
      <w:tr w:rsidR="001973A6" w:rsidRPr="00B017FA" w14:paraId="2D8B9715" w14:textId="77777777" w:rsidTr="001973A6">
        <w:trPr>
          <w:trHeight w:val="355"/>
        </w:trPr>
        <w:tc>
          <w:tcPr>
            <w:tcW w:w="8369" w:type="dxa"/>
            <w:gridSpan w:val="6"/>
            <w:shd w:val="clear" w:color="auto" w:fill="000000" w:themeFill="text1"/>
          </w:tcPr>
          <w:p w14:paraId="2C2549C3" w14:textId="780313E4" w:rsidR="001973A6" w:rsidRPr="00B017FA" w:rsidRDefault="001973A6"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FFFFFF" w:themeColor="background1"/>
                <w:sz w:val="22"/>
                <w:szCs w:val="22"/>
              </w:rPr>
              <w:t>Lean canvass</w:t>
            </w:r>
          </w:p>
        </w:tc>
      </w:tr>
      <w:tr w:rsidR="00CF0810" w:rsidRPr="00B017FA" w14:paraId="06B4E94C" w14:textId="77777777" w:rsidTr="00CF0810">
        <w:trPr>
          <w:trHeight w:val="370"/>
        </w:trPr>
        <w:tc>
          <w:tcPr>
            <w:tcW w:w="1673" w:type="dxa"/>
            <w:vMerge w:val="restart"/>
            <w:shd w:val="clear" w:color="auto" w:fill="D9D9D9" w:themeFill="background1" w:themeFillShade="D9"/>
          </w:tcPr>
          <w:p w14:paraId="53E3F2EC"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Problem</w:t>
            </w:r>
          </w:p>
          <w:p w14:paraId="57EFC788"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605958E8" w14:textId="1804E935"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 key pain points</w:t>
            </w:r>
          </w:p>
        </w:tc>
        <w:tc>
          <w:tcPr>
            <w:tcW w:w="1674" w:type="dxa"/>
            <w:shd w:val="clear" w:color="auto" w:fill="D9D9D9" w:themeFill="background1" w:themeFillShade="D9"/>
          </w:tcPr>
          <w:p w14:paraId="6E0A9626" w14:textId="77777777" w:rsidR="00CF0810" w:rsidRPr="00B017FA" w:rsidRDefault="00CF0810" w:rsidP="00B017FA">
            <w:pPr>
              <w:spacing w:line="276" w:lineRule="auto"/>
              <w:jc w:val="center"/>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Solution</w:t>
            </w:r>
          </w:p>
          <w:p w14:paraId="272F284B"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2838CAD7" w14:textId="57297BB8"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Top 3 features</w:t>
            </w:r>
          </w:p>
        </w:tc>
        <w:tc>
          <w:tcPr>
            <w:tcW w:w="1674" w:type="dxa"/>
            <w:gridSpan w:val="2"/>
            <w:vMerge w:val="restart"/>
            <w:shd w:val="clear" w:color="auto" w:fill="D9D9D9" w:themeFill="background1" w:themeFillShade="D9"/>
          </w:tcPr>
          <w:p w14:paraId="4D8C76C1" w14:textId="77777777" w:rsidR="00CF0810" w:rsidRPr="00B017FA" w:rsidRDefault="00CF0810" w:rsidP="00B017FA">
            <w:pPr>
              <w:spacing w:line="276" w:lineRule="auto"/>
              <w:jc w:val="center"/>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Unique value proposition</w:t>
            </w:r>
          </w:p>
          <w:p w14:paraId="20B4A767" w14:textId="77777777" w:rsidR="00CF0810" w:rsidRPr="00B017FA" w:rsidRDefault="00CF0810" w:rsidP="00B017FA">
            <w:pPr>
              <w:spacing w:line="276" w:lineRule="auto"/>
              <w:jc w:val="center"/>
              <w:rPr>
                <w:rFonts w:asciiTheme="majorHAnsi" w:hAnsiTheme="majorHAnsi" w:cstheme="majorHAnsi"/>
                <w:b/>
                <w:color w:val="000000" w:themeColor="text1"/>
                <w:sz w:val="22"/>
                <w:szCs w:val="22"/>
              </w:rPr>
            </w:pPr>
          </w:p>
          <w:p w14:paraId="176DCCDB"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 simple message that states why this product is distinct and worth buying</w:t>
            </w:r>
          </w:p>
          <w:p w14:paraId="6A589EC9" w14:textId="77777777" w:rsidR="009F1CAB" w:rsidRPr="00B017FA" w:rsidRDefault="009F1CAB" w:rsidP="00B017FA">
            <w:pPr>
              <w:spacing w:line="276" w:lineRule="auto"/>
              <w:jc w:val="center"/>
              <w:rPr>
                <w:rFonts w:asciiTheme="majorHAnsi" w:hAnsiTheme="majorHAnsi" w:cstheme="majorHAnsi"/>
                <w:color w:val="000000" w:themeColor="text1"/>
                <w:sz w:val="22"/>
                <w:szCs w:val="22"/>
              </w:rPr>
            </w:pPr>
          </w:p>
          <w:p w14:paraId="64D06BD2" w14:textId="77777777" w:rsidR="009F1CAB" w:rsidRPr="00B017FA" w:rsidRDefault="009F1CAB" w:rsidP="00B017FA">
            <w:pPr>
              <w:spacing w:line="276" w:lineRule="auto"/>
              <w:jc w:val="center"/>
              <w:rPr>
                <w:rFonts w:asciiTheme="majorHAnsi" w:hAnsiTheme="majorHAnsi" w:cstheme="majorHAnsi"/>
                <w:color w:val="000000" w:themeColor="text1"/>
                <w:sz w:val="22"/>
                <w:szCs w:val="22"/>
              </w:rPr>
            </w:pPr>
          </w:p>
          <w:p w14:paraId="0DB3A031" w14:textId="6B3102B1" w:rsidR="009F1CAB" w:rsidRPr="00B017FA" w:rsidRDefault="009F1CAB" w:rsidP="00B017FA">
            <w:pPr>
              <w:spacing w:line="276" w:lineRule="auto"/>
              <w:jc w:val="center"/>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Competitors</w:t>
            </w:r>
          </w:p>
        </w:tc>
        <w:tc>
          <w:tcPr>
            <w:tcW w:w="1674" w:type="dxa"/>
            <w:shd w:val="clear" w:color="auto" w:fill="D9D9D9" w:themeFill="background1" w:themeFillShade="D9"/>
          </w:tcPr>
          <w:p w14:paraId="3336F398"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Unfair advantage</w:t>
            </w:r>
          </w:p>
          <w:p w14:paraId="5E2BD22D"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2FA600B0"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Knowledge</w:t>
            </w:r>
          </w:p>
          <w:p w14:paraId="3EFA7E36"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Skills</w:t>
            </w:r>
          </w:p>
          <w:p w14:paraId="70C59A16"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Networks</w:t>
            </w:r>
          </w:p>
          <w:p w14:paraId="7D5DEE7F" w14:textId="2F875142"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Resources</w:t>
            </w:r>
          </w:p>
        </w:tc>
        <w:tc>
          <w:tcPr>
            <w:tcW w:w="1674" w:type="dxa"/>
            <w:vMerge w:val="restart"/>
            <w:shd w:val="clear" w:color="auto" w:fill="D9D9D9" w:themeFill="background1" w:themeFillShade="D9"/>
          </w:tcPr>
          <w:p w14:paraId="758633C4"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Customer segments</w:t>
            </w:r>
          </w:p>
          <w:p w14:paraId="387CCD15"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26723701" w14:textId="0642971C"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people who can purchase the product to alleviate the pain</w:t>
            </w:r>
          </w:p>
        </w:tc>
      </w:tr>
      <w:tr w:rsidR="00CF0810" w:rsidRPr="00B017FA" w14:paraId="078CCAEB" w14:textId="77777777" w:rsidTr="00401DF5">
        <w:trPr>
          <w:trHeight w:val="298"/>
        </w:trPr>
        <w:tc>
          <w:tcPr>
            <w:tcW w:w="1673" w:type="dxa"/>
            <w:vMerge/>
            <w:shd w:val="clear" w:color="auto" w:fill="D9D9D9" w:themeFill="background1" w:themeFillShade="D9"/>
          </w:tcPr>
          <w:p w14:paraId="0EC742FC" w14:textId="67B540E4" w:rsidR="00CF0810" w:rsidRPr="00B017FA" w:rsidRDefault="00CF0810" w:rsidP="00B017FA">
            <w:pPr>
              <w:spacing w:line="276" w:lineRule="auto"/>
              <w:jc w:val="center"/>
              <w:rPr>
                <w:rFonts w:asciiTheme="majorHAnsi" w:hAnsiTheme="majorHAnsi" w:cstheme="majorHAnsi"/>
                <w:color w:val="000000" w:themeColor="text1"/>
                <w:sz w:val="22"/>
                <w:szCs w:val="22"/>
              </w:rPr>
            </w:pPr>
          </w:p>
        </w:tc>
        <w:tc>
          <w:tcPr>
            <w:tcW w:w="1674" w:type="dxa"/>
            <w:shd w:val="clear" w:color="auto" w:fill="D9D9D9" w:themeFill="background1" w:themeFillShade="D9"/>
          </w:tcPr>
          <w:p w14:paraId="2D022963"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Key metrics</w:t>
            </w:r>
          </w:p>
          <w:p w14:paraId="46FA7F00"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0D616B55" w14:textId="42171A6F"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Key activities you measure to evaluate your product </w:t>
            </w:r>
          </w:p>
        </w:tc>
        <w:tc>
          <w:tcPr>
            <w:tcW w:w="1674" w:type="dxa"/>
            <w:gridSpan w:val="2"/>
            <w:vMerge/>
            <w:shd w:val="clear" w:color="auto" w:fill="D9D9D9" w:themeFill="background1" w:themeFillShade="D9"/>
          </w:tcPr>
          <w:p w14:paraId="6D5F4EAE"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tc>
        <w:tc>
          <w:tcPr>
            <w:tcW w:w="1674" w:type="dxa"/>
            <w:shd w:val="clear" w:color="auto" w:fill="D9D9D9" w:themeFill="background1" w:themeFillShade="D9"/>
          </w:tcPr>
          <w:p w14:paraId="2CB1DC80"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Channels</w:t>
            </w:r>
          </w:p>
          <w:p w14:paraId="3E64F1F1"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7C5A48E4" w14:textId="129863AF"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Pathways and opportunities to promote or distribute your products</w:t>
            </w:r>
          </w:p>
        </w:tc>
        <w:tc>
          <w:tcPr>
            <w:tcW w:w="1674" w:type="dxa"/>
            <w:vMerge/>
            <w:shd w:val="clear" w:color="auto" w:fill="D9D9D9" w:themeFill="background1" w:themeFillShade="D9"/>
          </w:tcPr>
          <w:p w14:paraId="025B670B" w14:textId="4B36C242" w:rsidR="00CF0810" w:rsidRPr="00B017FA" w:rsidRDefault="00CF0810" w:rsidP="00B017FA">
            <w:pPr>
              <w:spacing w:line="276" w:lineRule="auto"/>
              <w:jc w:val="center"/>
              <w:rPr>
                <w:rFonts w:asciiTheme="majorHAnsi" w:hAnsiTheme="majorHAnsi" w:cstheme="majorHAnsi"/>
                <w:color w:val="000000" w:themeColor="text1"/>
                <w:sz w:val="22"/>
                <w:szCs w:val="22"/>
              </w:rPr>
            </w:pPr>
          </w:p>
        </w:tc>
      </w:tr>
      <w:tr w:rsidR="00CF0810" w:rsidRPr="00B017FA" w14:paraId="2F56CE78" w14:textId="77777777" w:rsidTr="00401DF5">
        <w:trPr>
          <w:trHeight w:val="298"/>
        </w:trPr>
        <w:tc>
          <w:tcPr>
            <w:tcW w:w="4184" w:type="dxa"/>
            <w:gridSpan w:val="3"/>
            <w:shd w:val="clear" w:color="auto" w:fill="D9D9D9" w:themeFill="background1" w:themeFillShade="D9"/>
          </w:tcPr>
          <w:p w14:paraId="38779351" w14:textId="48B91F6D"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Cost structure</w:t>
            </w:r>
          </w:p>
          <w:p w14:paraId="5E5B6251"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12972BBC"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Costs to acquire customers</w:t>
            </w:r>
          </w:p>
          <w:p w14:paraId="53B55648" w14:textId="1B538F61"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Costs to distribute the product </w:t>
            </w:r>
          </w:p>
          <w:p w14:paraId="3869AA5A" w14:textId="6FB04A0C"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Costs to host the product </w:t>
            </w:r>
          </w:p>
          <w:p w14:paraId="31A27FFE" w14:textId="07BDE700"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Human and material costs to create the product</w:t>
            </w:r>
          </w:p>
        </w:tc>
        <w:tc>
          <w:tcPr>
            <w:tcW w:w="4185" w:type="dxa"/>
            <w:gridSpan w:val="3"/>
            <w:shd w:val="clear" w:color="auto" w:fill="D9D9D9" w:themeFill="background1" w:themeFillShade="D9"/>
          </w:tcPr>
          <w:p w14:paraId="309B832A"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Revenue streams</w:t>
            </w:r>
          </w:p>
          <w:p w14:paraId="5903B162"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p>
          <w:p w14:paraId="7DB8CF3E"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Who will </w:t>
            </w:r>
            <w:proofErr w:type="gramStart"/>
            <w:r w:rsidRPr="00B017FA">
              <w:rPr>
                <w:rFonts w:asciiTheme="majorHAnsi" w:hAnsiTheme="majorHAnsi" w:cstheme="majorHAnsi"/>
                <w:color w:val="000000" w:themeColor="text1"/>
                <w:sz w:val="22"/>
                <w:szCs w:val="22"/>
              </w:rPr>
              <w:t>pay</w:t>
            </w:r>
            <w:proofErr w:type="gramEnd"/>
            <w:r w:rsidRPr="00B017FA">
              <w:rPr>
                <w:rFonts w:asciiTheme="majorHAnsi" w:hAnsiTheme="majorHAnsi" w:cstheme="majorHAnsi"/>
                <w:color w:val="000000" w:themeColor="text1"/>
                <w:sz w:val="22"/>
                <w:szCs w:val="22"/>
              </w:rPr>
              <w:t xml:space="preserve"> </w:t>
            </w:r>
          </w:p>
          <w:p w14:paraId="215EE850" w14:textId="77777777" w:rsidR="00CF0810" w:rsidRPr="00B017FA" w:rsidRDefault="00CF0810"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What will they </w:t>
            </w:r>
            <w:proofErr w:type="gramStart"/>
            <w:r w:rsidRPr="00B017FA">
              <w:rPr>
                <w:rFonts w:asciiTheme="majorHAnsi" w:hAnsiTheme="majorHAnsi" w:cstheme="majorHAnsi"/>
                <w:color w:val="000000" w:themeColor="text1"/>
                <w:sz w:val="22"/>
                <w:szCs w:val="22"/>
              </w:rPr>
              <w:t>receive</w:t>
            </w:r>
            <w:proofErr w:type="gramEnd"/>
          </w:p>
          <w:p w14:paraId="3F515C82" w14:textId="00DC6016" w:rsidR="00CF0810" w:rsidRPr="00B017FA" w:rsidRDefault="00CF0810" w:rsidP="00B017FA">
            <w:pPr>
              <w:spacing w:line="276" w:lineRule="auto"/>
              <w:jc w:val="center"/>
              <w:rPr>
                <w:rFonts w:asciiTheme="majorHAnsi" w:hAnsiTheme="majorHAnsi" w:cstheme="majorHAnsi"/>
                <w:color w:val="000000" w:themeColor="text1"/>
                <w:sz w:val="22"/>
                <w:szCs w:val="22"/>
              </w:rPr>
            </w:pPr>
          </w:p>
        </w:tc>
      </w:tr>
    </w:tbl>
    <w:p w14:paraId="45E2130A" w14:textId="51030101"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0E8C1369" w14:textId="51DAF863" w:rsidR="001973A6" w:rsidRPr="00B017FA" w:rsidRDefault="0055256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Merely enter preliminary information into each box.  Over time, you could extend your answers.  But you do not need to complete these boxes comprehensively.  </w:t>
      </w:r>
    </w:p>
    <w:p w14:paraId="2ED16C0D"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46ABB705" w14:textId="6412A6F6" w:rsidR="001973A6" w:rsidRPr="00B017FA" w:rsidRDefault="001973A6"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   </w:t>
      </w:r>
    </w:p>
    <w:p w14:paraId="44991D33"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226FEA00" w14:textId="77777777" w:rsidR="001973A6" w:rsidRPr="00B017FA" w:rsidRDefault="001973A6" w:rsidP="00B017FA">
      <w:pPr>
        <w:spacing w:line="276" w:lineRule="auto"/>
        <w:ind w:left="1985"/>
        <w:rPr>
          <w:rFonts w:asciiTheme="majorHAnsi" w:hAnsiTheme="majorHAnsi" w:cstheme="majorHAnsi"/>
          <w:color w:val="000000" w:themeColor="text1"/>
          <w:sz w:val="22"/>
          <w:szCs w:val="22"/>
        </w:rPr>
      </w:pPr>
    </w:p>
    <w:p w14:paraId="7B4A74B0"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726B8D0E"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230F3B83"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1A6AD9F2"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1037EC16"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2C62DD29"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CF0810" w:rsidRPr="00B017FA" w14:paraId="79A62A55" w14:textId="77777777" w:rsidTr="00401DF5">
        <w:trPr>
          <w:trHeight w:val="342"/>
        </w:trPr>
        <w:tc>
          <w:tcPr>
            <w:tcW w:w="8188" w:type="dxa"/>
            <w:shd w:val="clear" w:color="auto" w:fill="B6DDE8" w:themeFill="accent5" w:themeFillTint="66"/>
          </w:tcPr>
          <w:p w14:paraId="67CB3466" w14:textId="744ADBFF" w:rsidR="00CF0810" w:rsidRPr="00B017FA" w:rsidRDefault="00CF0810" w:rsidP="00B017FA">
            <w:pPr>
              <w:spacing w:line="276" w:lineRule="auto"/>
              <w:jc w:val="center"/>
              <w:rPr>
                <w:rFonts w:asciiTheme="majorHAnsi" w:hAnsiTheme="majorHAnsi" w:cstheme="majorHAnsi"/>
                <w:b/>
                <w:sz w:val="22"/>
                <w:szCs w:val="22"/>
              </w:rPr>
            </w:pPr>
            <w:r w:rsidRPr="00B017FA">
              <w:rPr>
                <w:rFonts w:asciiTheme="majorHAnsi" w:hAnsiTheme="majorHAnsi" w:cstheme="majorHAnsi"/>
                <w:sz w:val="22"/>
                <w:szCs w:val="22"/>
              </w:rPr>
              <w:t xml:space="preserve">   </w:t>
            </w:r>
            <w:r w:rsidRPr="00B017FA">
              <w:rPr>
                <w:rFonts w:asciiTheme="majorHAnsi" w:hAnsiTheme="majorHAnsi" w:cstheme="majorHAnsi"/>
                <w:b/>
                <w:sz w:val="22"/>
                <w:szCs w:val="22"/>
              </w:rPr>
              <w:t xml:space="preserve">8 Seek advice </w:t>
            </w:r>
          </w:p>
        </w:tc>
      </w:tr>
    </w:tbl>
    <w:p w14:paraId="76B2F3B0" w14:textId="77777777" w:rsidR="00CF0810" w:rsidRPr="00B017FA" w:rsidRDefault="00CF0810" w:rsidP="00B017FA">
      <w:pPr>
        <w:spacing w:line="276" w:lineRule="auto"/>
        <w:ind w:left="1985"/>
        <w:rPr>
          <w:rFonts w:asciiTheme="majorHAnsi" w:hAnsiTheme="majorHAnsi" w:cstheme="majorHAnsi"/>
          <w:color w:val="000000" w:themeColor="text1"/>
          <w:sz w:val="22"/>
          <w:szCs w:val="22"/>
        </w:rPr>
      </w:pPr>
    </w:p>
    <w:p w14:paraId="47ABA21B" w14:textId="0682FF7D" w:rsidR="0055256F" w:rsidRPr="00B017FA" w:rsidRDefault="0055256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This lean canvass might not be sufficient to commercialize your research—but is definitely sufficient to seek advice from a </w:t>
      </w:r>
      <w:r w:rsidR="00DE2FC7" w:rsidRPr="00B017FA">
        <w:rPr>
          <w:rFonts w:asciiTheme="majorHAnsi" w:hAnsiTheme="majorHAnsi" w:cstheme="majorHAnsi"/>
          <w:color w:val="000000" w:themeColor="text1"/>
          <w:sz w:val="22"/>
          <w:szCs w:val="22"/>
        </w:rPr>
        <w:t xml:space="preserve">potential advisor or entrepreneur.  So, once you have developed a lean canvass, you should seek advice on how to proceed.  You could </w:t>
      </w:r>
    </w:p>
    <w:p w14:paraId="3E4C0C5C" w14:textId="77777777" w:rsidR="00DE2FC7" w:rsidRPr="00B017FA" w:rsidRDefault="00DE2FC7" w:rsidP="00B017FA">
      <w:pPr>
        <w:spacing w:line="276" w:lineRule="auto"/>
        <w:ind w:left="1985"/>
        <w:rPr>
          <w:rFonts w:asciiTheme="majorHAnsi" w:hAnsiTheme="majorHAnsi" w:cstheme="majorHAnsi"/>
          <w:color w:val="000000" w:themeColor="text1"/>
          <w:sz w:val="22"/>
          <w:szCs w:val="22"/>
        </w:rPr>
      </w:pPr>
    </w:p>
    <w:p w14:paraId="6A901E9F" w14:textId="21F77068" w:rsidR="00DE2FC7" w:rsidRPr="00B017FA" w:rsidRDefault="00DE2FC7" w:rsidP="00BF6224">
      <w:pPr>
        <w:pStyle w:val="ListParagraph"/>
        <w:numPr>
          <w:ilvl w:val="0"/>
          <w:numId w:val="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Google “</w:t>
      </w:r>
      <w:r w:rsidR="00C914A7" w:rsidRPr="00B017FA">
        <w:rPr>
          <w:rFonts w:asciiTheme="majorHAnsi" w:hAnsiTheme="majorHAnsi" w:cstheme="majorHAnsi"/>
          <w:color w:val="000000" w:themeColor="text1"/>
          <w:sz w:val="22"/>
          <w:szCs w:val="22"/>
          <w:lang w:val="en-AU"/>
        </w:rPr>
        <w:t>Entre</w:t>
      </w:r>
      <w:r w:rsidRPr="00B017FA">
        <w:rPr>
          <w:rFonts w:asciiTheme="majorHAnsi" w:hAnsiTheme="majorHAnsi" w:cstheme="majorHAnsi"/>
          <w:color w:val="000000" w:themeColor="text1"/>
          <w:sz w:val="22"/>
          <w:szCs w:val="22"/>
          <w:lang w:val="en-AU"/>
        </w:rPr>
        <w:t>preneur in residence Darwin” but swap Darwin with the city or town in which you live</w:t>
      </w:r>
      <w:r w:rsidR="00C914A7" w:rsidRPr="00B017FA">
        <w:rPr>
          <w:rFonts w:asciiTheme="majorHAnsi" w:hAnsiTheme="majorHAnsi" w:cstheme="majorHAnsi"/>
          <w:color w:val="000000" w:themeColor="text1"/>
          <w:sz w:val="22"/>
          <w:szCs w:val="22"/>
          <w:lang w:val="en-AU"/>
        </w:rPr>
        <w:t>.  This search term might identify local entrepreneurs who help individuals commercialize their research.</w:t>
      </w:r>
    </w:p>
    <w:p w14:paraId="175138A9" w14:textId="66FDEA2B" w:rsidR="00C914A7" w:rsidRPr="00B017FA" w:rsidRDefault="009F1CAB" w:rsidP="00BF6224">
      <w:pPr>
        <w:pStyle w:val="ListParagraph"/>
        <w:numPr>
          <w:ilvl w:val="0"/>
          <w:numId w:val="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Or Google “Start-ups Northern Territory Government” except refer to the government that is relevant to the state or territory in which you live.  Most state and territory governments offer assistance to people who want to commercialize their solutions </w:t>
      </w:r>
    </w:p>
    <w:p w14:paraId="312B5301" w14:textId="3DD7252A" w:rsidR="008C5E9E" w:rsidRPr="00B017FA" w:rsidRDefault="008C5E9E" w:rsidP="00BF6224">
      <w:pPr>
        <w:pStyle w:val="ListParagraph"/>
        <w:numPr>
          <w:ilvl w:val="0"/>
          <w:numId w:val="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Google “Hackathons Northern Territory” except refer to the state or territory in which you live.  </w:t>
      </w:r>
    </w:p>
    <w:p w14:paraId="522BB521" w14:textId="77777777" w:rsidR="009F1CAB" w:rsidRPr="00B017FA" w:rsidRDefault="009F1CAB" w:rsidP="00BF6224">
      <w:pPr>
        <w:pStyle w:val="ListParagraph"/>
        <w:numPr>
          <w:ilvl w:val="0"/>
          <w:numId w:val="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Email </w:t>
      </w:r>
      <w:hyperlink r:id="rId8" w:history="1">
        <w:r w:rsidRPr="00B017FA">
          <w:rPr>
            <w:rStyle w:val="Hyperlink"/>
            <w:rFonts w:asciiTheme="majorHAnsi" w:hAnsiTheme="majorHAnsi" w:cstheme="majorHAnsi"/>
            <w:sz w:val="22"/>
            <w:szCs w:val="22"/>
            <w:lang w:val="en-AU"/>
          </w:rPr>
          <w:t>RGBD@cdu.edu.au</w:t>
        </w:r>
      </w:hyperlink>
      <w:r w:rsidRPr="00B017FA">
        <w:rPr>
          <w:rFonts w:asciiTheme="majorHAnsi" w:hAnsiTheme="majorHAnsi" w:cstheme="majorHAnsi"/>
          <w:color w:val="000000" w:themeColor="text1"/>
          <w:sz w:val="22"/>
          <w:szCs w:val="22"/>
          <w:lang w:val="en-AU"/>
        </w:rPr>
        <w:t xml:space="preserve">.  In this email, indicate that you would like to seek advice on how to commercialize your research. </w:t>
      </w:r>
    </w:p>
    <w:p w14:paraId="04FCB8F8" w14:textId="77777777" w:rsidR="009F1CAB" w:rsidRPr="00B017FA" w:rsidRDefault="009F1CAB" w:rsidP="00B017FA">
      <w:pPr>
        <w:spacing w:line="276" w:lineRule="auto"/>
        <w:ind w:left="1985"/>
        <w:rPr>
          <w:rFonts w:asciiTheme="majorHAnsi" w:hAnsiTheme="majorHAnsi" w:cstheme="majorHAnsi"/>
          <w:color w:val="000000" w:themeColor="text1"/>
          <w:sz w:val="22"/>
          <w:szCs w:val="22"/>
        </w:rPr>
      </w:pPr>
    </w:p>
    <w:p w14:paraId="616085BC" w14:textId="2326829F" w:rsidR="009F1CAB" w:rsidRPr="00B017FA" w:rsidRDefault="009F1C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Finally, follow their advice!</w:t>
      </w:r>
    </w:p>
    <w:p w14:paraId="675D46D1" w14:textId="701F42F3" w:rsidR="00DE2FC7" w:rsidRPr="00B017FA" w:rsidRDefault="009F1C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 </w:t>
      </w:r>
    </w:p>
    <w:p w14:paraId="7A58587D" w14:textId="2A47A920" w:rsidR="009937CB" w:rsidRPr="00B017FA" w:rsidRDefault="009937CB" w:rsidP="00B017FA">
      <w:pPr>
        <w:spacing w:line="276" w:lineRule="auto"/>
        <w:ind w:left="1985"/>
        <w:rPr>
          <w:rFonts w:asciiTheme="majorHAnsi" w:hAnsiTheme="majorHAnsi" w:cstheme="majorHAnsi"/>
          <w:color w:val="000000" w:themeColor="text1"/>
          <w:sz w:val="22"/>
          <w:szCs w:val="22"/>
        </w:rPr>
      </w:pPr>
    </w:p>
    <w:p w14:paraId="1A2FF1E4" w14:textId="3C5F7352" w:rsidR="009937CB" w:rsidRPr="00B017FA" w:rsidRDefault="009937CB" w:rsidP="00B017FA">
      <w:pPr>
        <w:spacing w:line="276" w:lineRule="auto"/>
        <w:ind w:left="1985"/>
        <w:rPr>
          <w:rFonts w:asciiTheme="majorHAnsi" w:hAnsiTheme="majorHAnsi" w:cstheme="majorHAnsi"/>
          <w:color w:val="000000" w:themeColor="text1"/>
          <w:sz w:val="22"/>
          <w:szCs w:val="22"/>
        </w:rPr>
      </w:pPr>
    </w:p>
    <w:p w14:paraId="5C83F755" w14:textId="77777777" w:rsidR="009937CB" w:rsidRPr="00B017FA" w:rsidRDefault="009937CB" w:rsidP="00B017FA">
      <w:pPr>
        <w:spacing w:line="276" w:lineRule="auto"/>
        <w:ind w:left="1985"/>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9937CB" w:rsidRPr="00B017FA" w14:paraId="1C2DF4CF" w14:textId="77777777" w:rsidTr="00401DF5">
        <w:trPr>
          <w:trHeight w:val="342"/>
        </w:trPr>
        <w:tc>
          <w:tcPr>
            <w:tcW w:w="8188" w:type="dxa"/>
            <w:shd w:val="clear" w:color="auto" w:fill="B6DDE8" w:themeFill="accent5" w:themeFillTint="66"/>
          </w:tcPr>
          <w:p w14:paraId="4DB4625A" w14:textId="7EBB50AB" w:rsidR="009937CB" w:rsidRPr="00B017FA" w:rsidRDefault="009937CB" w:rsidP="00B017FA">
            <w:pPr>
              <w:spacing w:line="276" w:lineRule="auto"/>
              <w:jc w:val="center"/>
              <w:rPr>
                <w:rFonts w:asciiTheme="majorHAnsi" w:hAnsiTheme="majorHAnsi" w:cstheme="majorHAnsi"/>
                <w:b/>
                <w:sz w:val="22"/>
                <w:szCs w:val="22"/>
              </w:rPr>
            </w:pPr>
            <w:r w:rsidRPr="00B017FA">
              <w:rPr>
                <w:rFonts w:asciiTheme="majorHAnsi" w:hAnsiTheme="majorHAnsi" w:cstheme="majorHAnsi"/>
                <w:b/>
                <w:sz w:val="22"/>
                <w:szCs w:val="22"/>
              </w:rPr>
              <w:t xml:space="preserve">  9 Start the business </w:t>
            </w:r>
          </w:p>
        </w:tc>
      </w:tr>
    </w:tbl>
    <w:p w14:paraId="34D7F32C" w14:textId="5B98A56A" w:rsidR="009937CB" w:rsidRPr="00B017FA" w:rsidRDefault="009937CB" w:rsidP="00B017FA">
      <w:pPr>
        <w:spacing w:line="276" w:lineRule="auto"/>
        <w:rPr>
          <w:rFonts w:asciiTheme="majorHAnsi" w:hAnsiTheme="majorHAnsi" w:cstheme="majorHAnsi"/>
          <w:color w:val="000000" w:themeColor="text1"/>
          <w:sz w:val="22"/>
          <w:szCs w:val="22"/>
        </w:rPr>
      </w:pPr>
    </w:p>
    <w:p w14:paraId="0A0EC9D3" w14:textId="051E8896" w:rsidR="009937CB" w:rsidRPr="00B017FA" w:rsidRDefault="009937CB" w:rsidP="00B017FA">
      <w:pPr>
        <w:spacing w:line="276" w:lineRule="auto"/>
        <w:ind w:left="1985"/>
        <w:rPr>
          <w:rFonts w:asciiTheme="majorHAnsi" w:hAnsiTheme="majorHAnsi" w:cstheme="majorHAnsi"/>
          <w:b/>
          <w:color w:val="000000" w:themeColor="text1"/>
          <w:sz w:val="22"/>
          <w:szCs w:val="22"/>
        </w:rPr>
      </w:pPr>
      <w:r w:rsidRPr="00B017FA">
        <w:rPr>
          <w:rFonts w:asciiTheme="majorHAnsi" w:hAnsiTheme="majorHAnsi" w:cstheme="majorHAnsi"/>
          <w:b/>
          <w:color w:val="000000" w:themeColor="text1"/>
          <w:sz w:val="22"/>
          <w:szCs w:val="22"/>
        </w:rPr>
        <w:t>Determine whether you are ready to start a business</w:t>
      </w:r>
    </w:p>
    <w:p w14:paraId="68F1F4AF" w14:textId="77777777" w:rsidR="009937CB" w:rsidRPr="00B017FA" w:rsidRDefault="009937CB" w:rsidP="00B017FA">
      <w:pPr>
        <w:spacing w:line="276" w:lineRule="auto"/>
        <w:rPr>
          <w:rFonts w:asciiTheme="majorHAnsi" w:hAnsiTheme="majorHAnsi" w:cstheme="majorHAnsi"/>
          <w:color w:val="000000" w:themeColor="text1"/>
          <w:sz w:val="22"/>
          <w:szCs w:val="22"/>
        </w:rPr>
      </w:pPr>
    </w:p>
    <w:p w14:paraId="2DAA416B" w14:textId="5D5346F9" w:rsidR="009937CB" w:rsidRPr="00B017FA" w:rsidRDefault="009937C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Before you start a business, you need to consider whether you are ready.  To decide, the following table outlines some questions you should contemplate.  If you are not ready now, you might need to delay the business until you develop the resources and qualities</w:t>
      </w:r>
      <w:r w:rsidR="0025223E" w:rsidRPr="00B017FA">
        <w:rPr>
          <w:rFonts w:asciiTheme="majorHAnsi" w:hAnsiTheme="majorHAnsi" w:cstheme="majorHAnsi"/>
          <w:color w:val="000000" w:themeColor="text1"/>
          <w:sz w:val="22"/>
          <w:szCs w:val="22"/>
        </w:rPr>
        <w:t xml:space="preserve"> you need</w:t>
      </w:r>
      <w:r w:rsidRPr="00B017FA">
        <w:rPr>
          <w:rFonts w:asciiTheme="majorHAnsi" w:hAnsiTheme="majorHAnsi" w:cstheme="majorHAnsi"/>
          <w:color w:val="000000" w:themeColor="text1"/>
          <w:sz w:val="22"/>
          <w:szCs w:val="22"/>
        </w:rPr>
        <w:t xml:space="preserve">, such as resilience or savings </w:t>
      </w:r>
    </w:p>
    <w:p w14:paraId="7E425A46" w14:textId="580CCA4B" w:rsidR="009937CB" w:rsidRPr="00B017FA" w:rsidRDefault="009937CB"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3793"/>
        <w:gridCol w:w="4576"/>
      </w:tblGrid>
      <w:tr w:rsidR="009937CB" w:rsidRPr="00B017FA" w14:paraId="0B2ACEF3" w14:textId="77777777" w:rsidTr="0025223E">
        <w:trPr>
          <w:trHeight w:val="355"/>
        </w:trPr>
        <w:tc>
          <w:tcPr>
            <w:tcW w:w="3793" w:type="dxa"/>
            <w:shd w:val="clear" w:color="auto" w:fill="B6DDE8" w:themeFill="accent5" w:themeFillTint="66"/>
          </w:tcPr>
          <w:p w14:paraId="6765B476" w14:textId="291E5AD1" w:rsidR="009937CB" w:rsidRPr="00B017FA" w:rsidRDefault="009937CB"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Questions to contemplate     </w:t>
            </w:r>
          </w:p>
        </w:tc>
        <w:tc>
          <w:tcPr>
            <w:tcW w:w="4576" w:type="dxa"/>
            <w:shd w:val="clear" w:color="auto" w:fill="B6DDE8" w:themeFill="accent5" w:themeFillTint="66"/>
          </w:tcPr>
          <w:p w14:paraId="0F50005E" w14:textId="618C9B2B" w:rsidR="009937CB" w:rsidRPr="00B017FA" w:rsidRDefault="009937CB"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Possible considerations</w:t>
            </w:r>
          </w:p>
        </w:tc>
      </w:tr>
      <w:tr w:rsidR="009937CB" w:rsidRPr="00B017FA" w14:paraId="3A040D12" w14:textId="77777777" w:rsidTr="0025223E">
        <w:trPr>
          <w:trHeight w:val="360"/>
        </w:trPr>
        <w:tc>
          <w:tcPr>
            <w:tcW w:w="3793" w:type="dxa"/>
            <w:shd w:val="clear" w:color="auto" w:fill="D9D9D9" w:themeFill="background1" w:themeFillShade="D9"/>
          </w:tcPr>
          <w:p w14:paraId="0451E79E" w14:textId="24378F22" w:rsidR="009937CB" w:rsidRPr="00B017FA" w:rsidRDefault="009937C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Whenever you reach inevitable obstacles or challenges, what motivations will sustain you and enable you to persist?</w:t>
            </w:r>
          </w:p>
        </w:tc>
        <w:tc>
          <w:tcPr>
            <w:tcW w:w="4576" w:type="dxa"/>
            <w:shd w:val="clear" w:color="auto" w:fill="D9D9D9" w:themeFill="background1" w:themeFillShade="D9"/>
          </w:tcPr>
          <w:p w14:paraId="552F59BC" w14:textId="432A2663"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Why is this business important to you?</w:t>
            </w:r>
          </w:p>
          <w:p w14:paraId="69B403D6" w14:textId="15153A80"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Have you developed the resilience that is needed to manage rejections and setbacks</w:t>
            </w:r>
          </w:p>
        </w:tc>
      </w:tr>
      <w:tr w:rsidR="009937CB" w:rsidRPr="00B017FA" w14:paraId="7A934A1A" w14:textId="77777777" w:rsidTr="0025223E">
        <w:trPr>
          <w:trHeight w:val="360"/>
        </w:trPr>
        <w:tc>
          <w:tcPr>
            <w:tcW w:w="3793" w:type="dxa"/>
            <w:shd w:val="clear" w:color="auto" w:fill="D9D9D9" w:themeFill="background1" w:themeFillShade="D9"/>
          </w:tcPr>
          <w:p w14:paraId="3ED03119" w14:textId="37734117" w:rsidR="009937CB" w:rsidRPr="00B017FA" w:rsidRDefault="009937C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Are you financially ready now?</w:t>
            </w:r>
          </w:p>
        </w:tc>
        <w:tc>
          <w:tcPr>
            <w:tcW w:w="4576" w:type="dxa"/>
            <w:shd w:val="clear" w:color="auto" w:fill="D9D9D9" w:themeFill="background1" w:themeFillShade="D9"/>
          </w:tcPr>
          <w:p w14:paraId="64A82441" w14:textId="77777777"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How would you or your family survive if the business failed?</w:t>
            </w:r>
          </w:p>
          <w:p w14:paraId="103608BB" w14:textId="77777777"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Can you work part time? </w:t>
            </w:r>
          </w:p>
          <w:p w14:paraId="53F8604D" w14:textId="7E5B0962"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Can you change your living arrangements to diminish your expenses?</w:t>
            </w:r>
          </w:p>
        </w:tc>
      </w:tr>
      <w:tr w:rsidR="009937CB" w:rsidRPr="00B017FA" w14:paraId="39610827" w14:textId="77777777" w:rsidTr="0025223E">
        <w:trPr>
          <w:trHeight w:val="360"/>
        </w:trPr>
        <w:tc>
          <w:tcPr>
            <w:tcW w:w="3793" w:type="dxa"/>
            <w:shd w:val="clear" w:color="auto" w:fill="D9D9D9" w:themeFill="background1" w:themeFillShade="D9"/>
          </w:tcPr>
          <w:p w14:paraId="70FB774D" w14:textId="3237688F" w:rsidR="009937CB" w:rsidRPr="00B017FA" w:rsidRDefault="009937C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Are the people who are close to you ready?</w:t>
            </w:r>
          </w:p>
        </w:tc>
        <w:tc>
          <w:tcPr>
            <w:tcW w:w="4576" w:type="dxa"/>
            <w:shd w:val="clear" w:color="auto" w:fill="D9D9D9" w:themeFill="background1" w:themeFillShade="D9"/>
          </w:tcPr>
          <w:p w14:paraId="071FF301" w14:textId="6FBA2DF3" w:rsidR="009937CB" w:rsidRPr="00B017FA" w:rsidRDefault="009937C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Are </w:t>
            </w:r>
            <w:r w:rsidR="00B52BCF" w:rsidRPr="00B017FA">
              <w:rPr>
                <w:rFonts w:asciiTheme="majorHAnsi" w:hAnsiTheme="majorHAnsi" w:cstheme="majorHAnsi"/>
                <w:color w:val="000000" w:themeColor="text1"/>
                <w:sz w:val="22"/>
                <w:szCs w:val="22"/>
                <w:lang w:val="en-AU"/>
              </w:rPr>
              <w:t xml:space="preserve">your family or closest friends supportive of this endeavour? </w:t>
            </w:r>
          </w:p>
          <w:p w14:paraId="7A1CAE8B" w14:textId="1C52AF3E" w:rsidR="00B52BCF" w:rsidRPr="00B017FA" w:rsidRDefault="00B52BC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Do they accept that you might not fulfil all </w:t>
            </w:r>
            <w:r w:rsidR="0025223E" w:rsidRPr="00B017FA">
              <w:rPr>
                <w:rFonts w:asciiTheme="majorHAnsi" w:hAnsiTheme="majorHAnsi" w:cstheme="majorHAnsi"/>
                <w:color w:val="000000" w:themeColor="text1"/>
                <w:sz w:val="22"/>
                <w:szCs w:val="22"/>
                <w:lang w:val="en-AU"/>
              </w:rPr>
              <w:t xml:space="preserve">family </w:t>
            </w:r>
            <w:r w:rsidRPr="00B017FA">
              <w:rPr>
                <w:rFonts w:asciiTheme="majorHAnsi" w:hAnsiTheme="majorHAnsi" w:cstheme="majorHAnsi"/>
                <w:color w:val="000000" w:themeColor="text1"/>
                <w:sz w:val="22"/>
                <w:szCs w:val="22"/>
                <w:lang w:val="en-AU"/>
              </w:rPr>
              <w:t>responsibilities—such as attend every family event—while you start this business?</w:t>
            </w:r>
          </w:p>
        </w:tc>
      </w:tr>
      <w:tr w:rsidR="00B52BCF" w:rsidRPr="00B017FA" w14:paraId="3DB7008E" w14:textId="77777777" w:rsidTr="0025223E">
        <w:trPr>
          <w:trHeight w:val="360"/>
        </w:trPr>
        <w:tc>
          <w:tcPr>
            <w:tcW w:w="3793" w:type="dxa"/>
            <w:shd w:val="clear" w:color="auto" w:fill="D9D9D9" w:themeFill="background1" w:themeFillShade="D9"/>
          </w:tcPr>
          <w:p w14:paraId="038386E3" w14:textId="5730E141" w:rsidR="00B52BCF" w:rsidRPr="00B017FA" w:rsidRDefault="00B52BC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Have you collected evidence that your business idea could be successful? That is, have you piloted your solution?</w:t>
            </w:r>
          </w:p>
        </w:tc>
        <w:tc>
          <w:tcPr>
            <w:tcW w:w="4576" w:type="dxa"/>
            <w:shd w:val="clear" w:color="auto" w:fill="D9D9D9" w:themeFill="background1" w:themeFillShade="D9"/>
          </w:tcPr>
          <w:p w14:paraId="199936DA" w14:textId="231C03B3" w:rsidR="00B52BCF" w:rsidRPr="00B017FA" w:rsidRDefault="00B52BC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If you want to develop a service, instead of a product, you could </w:t>
            </w:r>
            <w:r w:rsidR="0025223E" w:rsidRPr="00B017FA">
              <w:rPr>
                <w:rFonts w:asciiTheme="majorHAnsi" w:hAnsiTheme="majorHAnsi" w:cstheme="majorHAnsi"/>
                <w:color w:val="000000" w:themeColor="text1"/>
                <w:sz w:val="22"/>
                <w:szCs w:val="22"/>
                <w:lang w:val="en-AU"/>
              </w:rPr>
              <w:t xml:space="preserve">initially </w:t>
            </w:r>
            <w:r w:rsidRPr="00B017FA">
              <w:rPr>
                <w:rFonts w:asciiTheme="majorHAnsi" w:hAnsiTheme="majorHAnsi" w:cstheme="majorHAnsi"/>
                <w:color w:val="000000" w:themeColor="text1"/>
                <w:sz w:val="22"/>
                <w:szCs w:val="22"/>
                <w:lang w:val="en-AU"/>
              </w:rPr>
              <w:t>apply this service at no charge. These experiences might contribute to subsequent testimonials as well as attract feedback</w:t>
            </w:r>
          </w:p>
          <w:p w14:paraId="67DA5335" w14:textId="68B798E1" w:rsidR="00B52BCF" w:rsidRPr="00B017FA" w:rsidRDefault="00B52BC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If you want to develop a product, consider actual markets or online markets that are relatively inexpensive—such as etsy.com—and attempt to sell a few preliminary items</w:t>
            </w:r>
          </w:p>
        </w:tc>
      </w:tr>
      <w:tr w:rsidR="00C77CFB" w:rsidRPr="00B017FA" w14:paraId="5121D230" w14:textId="77777777" w:rsidTr="0025223E">
        <w:trPr>
          <w:trHeight w:val="360"/>
        </w:trPr>
        <w:tc>
          <w:tcPr>
            <w:tcW w:w="3793" w:type="dxa"/>
            <w:shd w:val="clear" w:color="auto" w:fill="D9D9D9" w:themeFill="background1" w:themeFillShade="D9"/>
          </w:tcPr>
          <w:p w14:paraId="4CA6DCC7" w14:textId="7D394E7F" w:rsidR="00C77CFB" w:rsidRPr="00B017FA" w:rsidRDefault="00C77CF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Have you developed a company name and a provisional </w:t>
            </w:r>
            <w:r w:rsidR="00845C78" w:rsidRPr="00B017FA">
              <w:rPr>
                <w:rFonts w:asciiTheme="majorHAnsi" w:hAnsiTheme="majorHAnsi" w:cstheme="majorHAnsi"/>
                <w:color w:val="000000" w:themeColor="text1"/>
                <w:sz w:val="22"/>
                <w:szCs w:val="22"/>
              </w:rPr>
              <w:t>business</w:t>
            </w:r>
            <w:r w:rsidRPr="00B017FA">
              <w:rPr>
                <w:rFonts w:asciiTheme="majorHAnsi" w:hAnsiTheme="majorHAnsi" w:cstheme="majorHAnsi"/>
                <w:color w:val="000000" w:themeColor="text1"/>
                <w:sz w:val="22"/>
                <w:szCs w:val="22"/>
              </w:rPr>
              <w:t xml:space="preserve"> website?  </w:t>
            </w:r>
          </w:p>
        </w:tc>
        <w:tc>
          <w:tcPr>
            <w:tcW w:w="4576" w:type="dxa"/>
            <w:shd w:val="clear" w:color="auto" w:fill="D9D9D9" w:themeFill="background1" w:themeFillShade="D9"/>
          </w:tcPr>
          <w:p w14:paraId="54C12E06" w14:textId="4310B45A" w:rsidR="00C77CFB" w:rsidRPr="00B017FA" w:rsidRDefault="00C77CF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To develop a </w:t>
            </w:r>
            <w:r w:rsidR="00845C78" w:rsidRPr="00B017FA">
              <w:rPr>
                <w:rFonts w:asciiTheme="majorHAnsi" w:hAnsiTheme="majorHAnsi" w:cstheme="majorHAnsi"/>
                <w:color w:val="000000" w:themeColor="text1"/>
                <w:sz w:val="22"/>
                <w:szCs w:val="22"/>
              </w:rPr>
              <w:t>business name</w:t>
            </w:r>
          </w:p>
          <w:p w14:paraId="74F8FD74" w14:textId="77777777" w:rsidR="00C77CFB" w:rsidRPr="00B017FA" w:rsidRDefault="00C77CFB" w:rsidP="00B017FA">
            <w:pPr>
              <w:spacing w:line="276" w:lineRule="auto"/>
              <w:rPr>
                <w:rFonts w:asciiTheme="majorHAnsi" w:hAnsiTheme="majorHAnsi" w:cstheme="majorHAnsi"/>
                <w:color w:val="000000" w:themeColor="text1"/>
                <w:sz w:val="22"/>
                <w:szCs w:val="22"/>
              </w:rPr>
            </w:pPr>
          </w:p>
          <w:p w14:paraId="5007860A" w14:textId="12508927" w:rsidR="00C77CFB" w:rsidRPr="00B017FA" w:rsidRDefault="0025223E" w:rsidP="00BF6224">
            <w:pPr>
              <w:pStyle w:val="ListParagraph"/>
              <w:numPr>
                <w:ilvl w:val="0"/>
                <w:numId w:val="7"/>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l</w:t>
            </w:r>
            <w:r w:rsidR="00C77CFB" w:rsidRPr="00B017FA">
              <w:rPr>
                <w:rFonts w:asciiTheme="majorHAnsi" w:hAnsiTheme="majorHAnsi" w:cstheme="majorHAnsi"/>
                <w:color w:val="000000" w:themeColor="text1"/>
                <w:sz w:val="22"/>
                <w:szCs w:val="22"/>
                <w:lang w:val="en-AU"/>
              </w:rPr>
              <w:t xml:space="preserve">ist all the words that your </w:t>
            </w:r>
            <w:r w:rsidR="00845C78" w:rsidRPr="00B017FA">
              <w:rPr>
                <w:rFonts w:asciiTheme="majorHAnsi" w:hAnsiTheme="majorHAnsi" w:cstheme="majorHAnsi"/>
                <w:color w:val="000000" w:themeColor="text1"/>
                <w:sz w:val="22"/>
                <w:szCs w:val="22"/>
                <w:lang w:val="en-AU"/>
              </w:rPr>
              <w:t xml:space="preserve">business </w:t>
            </w:r>
            <w:r w:rsidR="00C77CFB" w:rsidRPr="00B017FA">
              <w:rPr>
                <w:rFonts w:asciiTheme="majorHAnsi" w:hAnsiTheme="majorHAnsi" w:cstheme="majorHAnsi"/>
                <w:color w:val="000000" w:themeColor="text1"/>
                <w:sz w:val="22"/>
                <w:szCs w:val="22"/>
                <w:lang w:val="en-AU"/>
              </w:rPr>
              <w:t xml:space="preserve">epitomizes </w:t>
            </w:r>
          </w:p>
          <w:p w14:paraId="7F57AB47" w14:textId="40BEE646" w:rsidR="00C77CFB" w:rsidRPr="00B017FA" w:rsidRDefault="0025223E" w:rsidP="00BF6224">
            <w:pPr>
              <w:pStyle w:val="ListParagraph"/>
              <w:numPr>
                <w:ilvl w:val="0"/>
                <w:numId w:val="7"/>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w:t>
            </w:r>
            <w:r w:rsidR="00C77CFB" w:rsidRPr="00B017FA">
              <w:rPr>
                <w:rFonts w:asciiTheme="majorHAnsi" w:hAnsiTheme="majorHAnsi" w:cstheme="majorHAnsi"/>
                <w:color w:val="000000" w:themeColor="text1"/>
                <w:sz w:val="22"/>
                <w:szCs w:val="22"/>
                <w:lang w:val="en-AU"/>
              </w:rPr>
              <w:t>sk other people to complete this task as well</w:t>
            </w:r>
          </w:p>
          <w:p w14:paraId="221AE7CB" w14:textId="4AB06847" w:rsidR="00C77CFB" w:rsidRPr="00B017FA" w:rsidRDefault="0025223E" w:rsidP="00BF6224">
            <w:pPr>
              <w:pStyle w:val="ListParagraph"/>
              <w:numPr>
                <w:ilvl w:val="0"/>
                <w:numId w:val="7"/>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w:t>
            </w:r>
            <w:r w:rsidR="00C77CFB" w:rsidRPr="00B017FA">
              <w:rPr>
                <w:rFonts w:asciiTheme="majorHAnsi" w:hAnsiTheme="majorHAnsi" w:cstheme="majorHAnsi"/>
                <w:color w:val="000000" w:themeColor="text1"/>
                <w:sz w:val="22"/>
                <w:szCs w:val="22"/>
                <w:lang w:val="en-AU"/>
              </w:rPr>
              <w:t>earch historical figures or characters that might represent your company as well. For example, Nike was the goddess of victory</w:t>
            </w:r>
          </w:p>
          <w:p w14:paraId="12CE2915" w14:textId="77777777" w:rsidR="00C77CFB" w:rsidRPr="00B017FA" w:rsidRDefault="00C77CFB" w:rsidP="00B017FA">
            <w:pPr>
              <w:spacing w:line="276" w:lineRule="auto"/>
              <w:rPr>
                <w:rFonts w:asciiTheme="majorHAnsi" w:hAnsiTheme="majorHAnsi" w:cstheme="majorHAnsi"/>
                <w:color w:val="000000" w:themeColor="text1"/>
                <w:sz w:val="22"/>
                <w:szCs w:val="22"/>
              </w:rPr>
            </w:pPr>
          </w:p>
          <w:p w14:paraId="40CC02E0" w14:textId="77777777" w:rsidR="00845C78" w:rsidRPr="00B017FA" w:rsidRDefault="00845C7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To guarantee the name is unique</w:t>
            </w:r>
          </w:p>
          <w:p w14:paraId="5B085A50" w14:textId="77777777" w:rsidR="00845C78" w:rsidRPr="00B017FA" w:rsidRDefault="00845C78" w:rsidP="00B017FA">
            <w:pPr>
              <w:spacing w:line="276" w:lineRule="auto"/>
              <w:rPr>
                <w:rFonts w:asciiTheme="majorHAnsi" w:hAnsiTheme="majorHAnsi" w:cstheme="majorHAnsi"/>
                <w:color w:val="000000" w:themeColor="text1"/>
                <w:sz w:val="22"/>
                <w:szCs w:val="22"/>
              </w:rPr>
            </w:pPr>
          </w:p>
          <w:p w14:paraId="5293B67F" w14:textId="6C9D585D" w:rsidR="00845C78" w:rsidRPr="00B017FA" w:rsidRDefault="00845C78" w:rsidP="00BF6224">
            <w:pPr>
              <w:pStyle w:val="ListParagraph"/>
              <w:numPr>
                <w:ilvl w:val="0"/>
                <w:numId w:val="8"/>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check trademark website</w:t>
            </w:r>
            <w:r w:rsidR="0025223E" w:rsidRPr="00B017FA">
              <w:rPr>
                <w:rFonts w:asciiTheme="majorHAnsi" w:hAnsiTheme="majorHAnsi" w:cstheme="majorHAnsi"/>
                <w:color w:val="000000" w:themeColor="text1"/>
                <w:sz w:val="22"/>
                <w:szCs w:val="22"/>
                <w:lang w:val="en-AU"/>
              </w:rPr>
              <w:t>s</w:t>
            </w:r>
            <w:r w:rsidRPr="00B017FA">
              <w:rPr>
                <w:rFonts w:asciiTheme="majorHAnsi" w:hAnsiTheme="majorHAnsi" w:cstheme="majorHAnsi"/>
                <w:color w:val="000000" w:themeColor="text1"/>
                <w:sz w:val="22"/>
                <w:szCs w:val="22"/>
                <w:lang w:val="en-AU"/>
              </w:rPr>
              <w:t>—discussed in the article on intellectual property</w:t>
            </w:r>
          </w:p>
          <w:p w14:paraId="6D6BFD9E" w14:textId="77777777" w:rsidR="00845C78" w:rsidRPr="00B017FA" w:rsidRDefault="00845C78" w:rsidP="00BF6224">
            <w:pPr>
              <w:pStyle w:val="ListParagraph"/>
              <w:numPr>
                <w:ilvl w:val="0"/>
                <w:numId w:val="8"/>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search this name in Facebook, LinkedIn, Instagram, or other social media sites you might use</w:t>
            </w:r>
          </w:p>
          <w:p w14:paraId="50439568" w14:textId="77777777" w:rsidR="00845C78" w:rsidRPr="00B017FA" w:rsidRDefault="00845C78" w:rsidP="00B017FA">
            <w:pPr>
              <w:spacing w:line="276" w:lineRule="auto"/>
              <w:rPr>
                <w:rFonts w:asciiTheme="majorHAnsi" w:hAnsiTheme="majorHAnsi" w:cstheme="majorHAnsi"/>
                <w:color w:val="000000" w:themeColor="text1"/>
                <w:sz w:val="22"/>
                <w:szCs w:val="22"/>
              </w:rPr>
            </w:pPr>
          </w:p>
          <w:p w14:paraId="7B034319" w14:textId="77777777" w:rsidR="00845C78" w:rsidRPr="00B017FA" w:rsidRDefault="00845C7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Once you decide the name</w:t>
            </w:r>
          </w:p>
          <w:p w14:paraId="6443863B" w14:textId="77777777" w:rsidR="00845C78" w:rsidRPr="00B017FA" w:rsidRDefault="00845C78" w:rsidP="00B017FA">
            <w:pPr>
              <w:spacing w:line="276" w:lineRule="auto"/>
              <w:rPr>
                <w:rFonts w:asciiTheme="majorHAnsi" w:hAnsiTheme="majorHAnsi" w:cstheme="majorHAnsi"/>
                <w:color w:val="000000" w:themeColor="text1"/>
                <w:sz w:val="22"/>
                <w:szCs w:val="22"/>
              </w:rPr>
            </w:pPr>
          </w:p>
          <w:p w14:paraId="6D5788A5" w14:textId="17D60C0A" w:rsidR="00845C78" w:rsidRPr="00B017FA" w:rsidRDefault="00845C78" w:rsidP="00BF6224">
            <w:pPr>
              <w:pStyle w:val="ListParagraph"/>
              <w:numPr>
                <w:ilvl w:val="0"/>
                <w:numId w:val="9"/>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register your business name.  Google “register a business name ASIC” if in Australia</w:t>
            </w:r>
          </w:p>
          <w:p w14:paraId="1CF27F7D" w14:textId="64E41011" w:rsidR="00845C78" w:rsidRPr="00B017FA" w:rsidRDefault="00845C78" w:rsidP="00BF6224">
            <w:pPr>
              <w:pStyle w:val="ListParagraph"/>
              <w:numPr>
                <w:ilvl w:val="0"/>
                <w:numId w:val="9"/>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develop social media accounts with this name—to prevent </w:t>
            </w:r>
            <w:r w:rsidR="0025223E" w:rsidRPr="00B017FA">
              <w:rPr>
                <w:rFonts w:asciiTheme="majorHAnsi" w:hAnsiTheme="majorHAnsi" w:cstheme="majorHAnsi"/>
                <w:color w:val="000000" w:themeColor="text1"/>
                <w:sz w:val="22"/>
                <w:szCs w:val="22"/>
                <w:lang w:val="en-AU"/>
              </w:rPr>
              <w:t>anyone</w:t>
            </w:r>
            <w:r w:rsidRPr="00B017FA">
              <w:rPr>
                <w:rFonts w:asciiTheme="majorHAnsi" w:hAnsiTheme="majorHAnsi" w:cstheme="majorHAnsi"/>
                <w:color w:val="000000" w:themeColor="text1"/>
                <w:sz w:val="22"/>
                <w:szCs w:val="22"/>
                <w:lang w:val="en-AU"/>
              </w:rPr>
              <w:t xml:space="preserve"> from using this name</w:t>
            </w:r>
          </w:p>
          <w:p w14:paraId="38708EC4" w14:textId="06A39A1D" w:rsidR="00845C78" w:rsidRPr="00B017FA" w:rsidRDefault="00845C78" w:rsidP="00BF6224">
            <w:pPr>
              <w:pStyle w:val="ListParagraph"/>
              <w:numPr>
                <w:ilvl w:val="0"/>
                <w:numId w:val="9"/>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apply for a trademark</w:t>
            </w:r>
          </w:p>
        </w:tc>
      </w:tr>
    </w:tbl>
    <w:p w14:paraId="7DB98332" w14:textId="2C8BA295" w:rsidR="009937CB" w:rsidRPr="00B017FA" w:rsidRDefault="009937CB" w:rsidP="00B017FA">
      <w:pPr>
        <w:spacing w:line="276" w:lineRule="auto"/>
        <w:ind w:left="1985"/>
        <w:rPr>
          <w:rFonts w:asciiTheme="majorHAnsi" w:hAnsiTheme="majorHAnsi" w:cstheme="majorHAnsi"/>
          <w:color w:val="000000" w:themeColor="text1"/>
          <w:sz w:val="22"/>
          <w:szCs w:val="22"/>
        </w:rPr>
      </w:pPr>
    </w:p>
    <w:p w14:paraId="03E9056D" w14:textId="26CF96B5" w:rsidR="00845C78" w:rsidRPr="00B017FA" w:rsidRDefault="006D61E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Finance your business</w:t>
      </w:r>
    </w:p>
    <w:p w14:paraId="04D57367" w14:textId="0BB8DB23" w:rsidR="006D61E5" w:rsidRPr="00B017FA" w:rsidRDefault="006D61E5" w:rsidP="00B017FA">
      <w:pPr>
        <w:spacing w:line="276" w:lineRule="auto"/>
        <w:ind w:left="1985"/>
        <w:rPr>
          <w:rFonts w:asciiTheme="majorHAnsi" w:hAnsiTheme="majorHAnsi" w:cstheme="majorHAnsi"/>
          <w:color w:val="000000" w:themeColor="text1"/>
          <w:sz w:val="22"/>
          <w:szCs w:val="22"/>
        </w:rPr>
      </w:pPr>
    </w:p>
    <w:p w14:paraId="4DBB8157" w14:textId="06D9A544" w:rsidR="006D61E5" w:rsidRPr="00B017FA" w:rsidRDefault="003B6A92"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r>
      <w:r w:rsidR="00E216C2" w:rsidRPr="00B017FA">
        <w:rPr>
          <w:rFonts w:asciiTheme="majorHAnsi" w:hAnsiTheme="majorHAnsi" w:cstheme="majorHAnsi"/>
          <w:color w:val="000000" w:themeColor="text1"/>
          <w:sz w:val="22"/>
          <w:szCs w:val="22"/>
        </w:rPr>
        <w:t xml:space="preserve">To begin your business, you need to </w:t>
      </w:r>
      <w:r w:rsidR="009A33A7" w:rsidRPr="00B017FA">
        <w:rPr>
          <w:rFonts w:asciiTheme="majorHAnsi" w:hAnsiTheme="majorHAnsi" w:cstheme="majorHAnsi"/>
          <w:color w:val="000000" w:themeColor="text1"/>
          <w:sz w:val="22"/>
          <w:szCs w:val="22"/>
        </w:rPr>
        <w:t>organize sufficient finances.  To arrange finances, you should first seek advice from businesses that resemble your venture.  You could ask these individuals to clarify how they organized finances, such as crowdfunding, pitches to local small business bureaus, and so forth.</w:t>
      </w:r>
      <w:r w:rsidR="00AD5D4F" w:rsidRPr="00B017FA">
        <w:rPr>
          <w:rFonts w:asciiTheme="majorHAnsi" w:hAnsiTheme="majorHAnsi" w:cstheme="majorHAnsi"/>
          <w:color w:val="000000" w:themeColor="text1"/>
          <w:sz w:val="22"/>
          <w:szCs w:val="22"/>
        </w:rPr>
        <w:t xml:space="preserve">  During this time, you </w:t>
      </w:r>
      <w:r w:rsidR="00EE580A" w:rsidRPr="00B017FA">
        <w:rPr>
          <w:rFonts w:asciiTheme="majorHAnsi" w:hAnsiTheme="majorHAnsi" w:cstheme="majorHAnsi"/>
          <w:color w:val="000000" w:themeColor="text1"/>
          <w:sz w:val="22"/>
          <w:szCs w:val="22"/>
        </w:rPr>
        <w:t>may</w:t>
      </w:r>
      <w:r w:rsidR="00AD5D4F" w:rsidRPr="00B017FA">
        <w:rPr>
          <w:rFonts w:asciiTheme="majorHAnsi" w:hAnsiTheme="majorHAnsi" w:cstheme="majorHAnsi"/>
          <w:color w:val="000000" w:themeColor="text1"/>
          <w:sz w:val="22"/>
          <w:szCs w:val="22"/>
        </w:rPr>
        <w:t xml:space="preserve"> need to live frugally and </w:t>
      </w:r>
      <w:r w:rsidR="00EE580A" w:rsidRPr="00B017FA">
        <w:rPr>
          <w:rFonts w:asciiTheme="majorHAnsi" w:hAnsiTheme="majorHAnsi" w:cstheme="majorHAnsi"/>
          <w:color w:val="000000" w:themeColor="text1"/>
          <w:sz w:val="22"/>
          <w:szCs w:val="22"/>
        </w:rPr>
        <w:t>even</w:t>
      </w:r>
      <w:r w:rsidR="00AD5D4F" w:rsidRPr="00B017FA">
        <w:rPr>
          <w:rFonts w:asciiTheme="majorHAnsi" w:hAnsiTheme="majorHAnsi" w:cstheme="majorHAnsi"/>
          <w:color w:val="000000" w:themeColor="text1"/>
          <w:sz w:val="22"/>
          <w:szCs w:val="22"/>
        </w:rPr>
        <w:t xml:space="preserve"> </w:t>
      </w:r>
      <w:r w:rsidR="00EE580A" w:rsidRPr="00B017FA">
        <w:rPr>
          <w:rFonts w:asciiTheme="majorHAnsi" w:hAnsiTheme="majorHAnsi" w:cstheme="majorHAnsi"/>
          <w:color w:val="000000" w:themeColor="text1"/>
          <w:sz w:val="22"/>
          <w:szCs w:val="22"/>
        </w:rPr>
        <w:t xml:space="preserve">use your </w:t>
      </w:r>
      <w:r w:rsidR="00AD5D4F" w:rsidRPr="00B017FA">
        <w:rPr>
          <w:rFonts w:asciiTheme="majorHAnsi" w:hAnsiTheme="majorHAnsi" w:cstheme="majorHAnsi"/>
          <w:color w:val="000000" w:themeColor="text1"/>
          <w:sz w:val="22"/>
          <w:szCs w:val="22"/>
        </w:rPr>
        <w:t>savings.</w:t>
      </w:r>
      <w:r w:rsidR="009A33A7" w:rsidRPr="00B017FA">
        <w:rPr>
          <w:rFonts w:asciiTheme="majorHAnsi" w:hAnsiTheme="majorHAnsi" w:cstheme="majorHAnsi"/>
          <w:color w:val="000000" w:themeColor="text1"/>
          <w:sz w:val="22"/>
          <w:szCs w:val="22"/>
        </w:rPr>
        <w:t xml:space="preserve">  The following table outlines some of the sources of these finances.  </w:t>
      </w:r>
    </w:p>
    <w:p w14:paraId="4E765350" w14:textId="77777777" w:rsidR="0099481F" w:rsidRPr="00B017FA" w:rsidRDefault="009937CB"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092"/>
        <w:gridCol w:w="6277"/>
      </w:tblGrid>
      <w:tr w:rsidR="0099481F" w:rsidRPr="00B017FA" w14:paraId="6B84FF0A" w14:textId="77777777" w:rsidTr="0099481F">
        <w:trPr>
          <w:trHeight w:val="355"/>
        </w:trPr>
        <w:tc>
          <w:tcPr>
            <w:tcW w:w="2092" w:type="dxa"/>
            <w:shd w:val="clear" w:color="auto" w:fill="B6DDE8" w:themeFill="accent5" w:themeFillTint="66"/>
          </w:tcPr>
          <w:p w14:paraId="2C66FEBA" w14:textId="2833120D" w:rsidR="0099481F" w:rsidRPr="00B017FA" w:rsidRDefault="0099481F"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Source of finance     </w:t>
            </w:r>
          </w:p>
        </w:tc>
        <w:tc>
          <w:tcPr>
            <w:tcW w:w="6277" w:type="dxa"/>
            <w:shd w:val="clear" w:color="auto" w:fill="B6DDE8" w:themeFill="accent5" w:themeFillTint="66"/>
          </w:tcPr>
          <w:p w14:paraId="0646F72C" w14:textId="671F2CAA" w:rsidR="0099481F" w:rsidRPr="00B017FA" w:rsidRDefault="0099481F"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Considerations</w:t>
            </w:r>
          </w:p>
        </w:tc>
      </w:tr>
      <w:tr w:rsidR="0099481F" w:rsidRPr="00B017FA" w14:paraId="655B2F8B" w14:textId="77777777" w:rsidTr="0099481F">
        <w:trPr>
          <w:trHeight w:val="360"/>
        </w:trPr>
        <w:tc>
          <w:tcPr>
            <w:tcW w:w="2092" w:type="dxa"/>
            <w:shd w:val="clear" w:color="auto" w:fill="D9D9D9" w:themeFill="background1" w:themeFillShade="D9"/>
          </w:tcPr>
          <w:p w14:paraId="68391B57" w14:textId="5ED9503C" w:rsidR="0099481F" w:rsidRPr="00B017FA" w:rsidRDefault="0099481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Charge cards</w:t>
            </w:r>
          </w:p>
        </w:tc>
        <w:tc>
          <w:tcPr>
            <w:tcW w:w="6277" w:type="dxa"/>
            <w:shd w:val="clear" w:color="auto" w:fill="D9D9D9" w:themeFill="background1" w:themeFillShade="D9"/>
          </w:tcPr>
          <w:p w14:paraId="2A103F08" w14:textId="77777777"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Charge cards are similar to, but distinct from, credit cards</w:t>
            </w:r>
          </w:p>
          <w:p w14:paraId="76D94BF4" w14:textId="77777777"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 general, when you borrow money with charge cards, you do not need to pay interest provided you pay the balance on time</w:t>
            </w:r>
          </w:p>
          <w:p w14:paraId="719467B3" w14:textId="327EBD06"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These charge cards are helpful if you have not accrued enough money to service clients now—and know the clients will pay later.  Hence, these charge cards are useful if you cannot access enough cash now</w:t>
            </w:r>
          </w:p>
        </w:tc>
      </w:tr>
      <w:tr w:rsidR="0099481F" w:rsidRPr="00B017FA" w14:paraId="758B5506" w14:textId="77777777" w:rsidTr="0099481F">
        <w:trPr>
          <w:trHeight w:val="360"/>
        </w:trPr>
        <w:tc>
          <w:tcPr>
            <w:tcW w:w="2092" w:type="dxa"/>
            <w:shd w:val="clear" w:color="auto" w:fill="D9D9D9" w:themeFill="background1" w:themeFillShade="D9"/>
          </w:tcPr>
          <w:p w14:paraId="40FB2330" w14:textId="3AFC14D8" w:rsidR="0099481F" w:rsidRPr="00B017FA" w:rsidRDefault="0099481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Venture capital</w:t>
            </w:r>
          </w:p>
        </w:tc>
        <w:tc>
          <w:tcPr>
            <w:tcW w:w="6277" w:type="dxa"/>
            <w:shd w:val="clear" w:color="auto" w:fill="D9D9D9" w:themeFill="background1" w:themeFillShade="D9"/>
          </w:tcPr>
          <w:p w14:paraId="2E8AB74F" w14:textId="77777777"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You could also seek funding from venture capitals—usually people who are entrepreneurs themselves. </w:t>
            </w:r>
          </w:p>
          <w:p w14:paraId="29BFB60A" w14:textId="16AE40D7"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These individuals may not only offer funding but can also offer advice</w:t>
            </w:r>
          </w:p>
          <w:p w14:paraId="35FA28F6" w14:textId="5F1CF0CF" w:rsidR="0099481F" w:rsidRPr="00B017FA" w:rsidRDefault="0099481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These individuals are motivated to accrue money; they do not always need to be interested in your vision or sector</w:t>
            </w:r>
          </w:p>
          <w:p w14:paraId="1CC0AD9A" w14:textId="77777777" w:rsidR="0099481F" w:rsidRPr="00B017FA" w:rsidRDefault="0099481F" w:rsidP="00B017FA">
            <w:pPr>
              <w:spacing w:line="276" w:lineRule="auto"/>
              <w:rPr>
                <w:rFonts w:asciiTheme="majorHAnsi" w:hAnsiTheme="majorHAnsi" w:cstheme="majorHAnsi"/>
                <w:color w:val="000000" w:themeColor="text1"/>
                <w:sz w:val="22"/>
                <w:szCs w:val="22"/>
              </w:rPr>
            </w:pPr>
          </w:p>
          <w:p w14:paraId="668468DF" w14:textId="77777777" w:rsidR="0099481F" w:rsidRPr="00B017FA" w:rsidRDefault="0099481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Nevertheless, you need to manage a few complications.  For example</w:t>
            </w:r>
          </w:p>
          <w:p w14:paraId="30E9EE4A" w14:textId="77777777" w:rsidR="0099481F" w:rsidRPr="00B017FA" w:rsidRDefault="0099481F" w:rsidP="00B017FA">
            <w:pPr>
              <w:spacing w:line="276" w:lineRule="auto"/>
              <w:rPr>
                <w:rFonts w:asciiTheme="majorHAnsi" w:hAnsiTheme="majorHAnsi" w:cstheme="majorHAnsi"/>
                <w:color w:val="000000" w:themeColor="text1"/>
                <w:sz w:val="22"/>
                <w:szCs w:val="22"/>
              </w:rPr>
            </w:pPr>
          </w:p>
          <w:p w14:paraId="65EAA6D3" w14:textId="18FC86D4" w:rsidR="00BC7DCD" w:rsidRPr="00B017FA" w:rsidRDefault="0099481F" w:rsidP="00BF6224">
            <w:pPr>
              <w:pStyle w:val="ListParagraph"/>
              <w:numPr>
                <w:ilvl w:val="0"/>
                <w:numId w:val="10"/>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venture deal</w:t>
            </w:r>
            <w:r w:rsidR="00EE580A" w:rsidRPr="00B017FA">
              <w:rPr>
                <w:rFonts w:asciiTheme="majorHAnsi" w:hAnsiTheme="majorHAnsi" w:cstheme="majorHAnsi"/>
                <w:color w:val="000000" w:themeColor="text1"/>
                <w:sz w:val="22"/>
                <w:szCs w:val="22"/>
                <w:lang w:val="en-AU"/>
              </w:rPr>
              <w:t>s</w:t>
            </w:r>
            <w:r w:rsidRPr="00B017FA">
              <w:rPr>
                <w:rFonts w:asciiTheme="majorHAnsi" w:hAnsiTheme="majorHAnsi" w:cstheme="majorHAnsi"/>
                <w:color w:val="000000" w:themeColor="text1"/>
                <w:sz w:val="22"/>
                <w:szCs w:val="22"/>
                <w:lang w:val="en-AU"/>
              </w:rPr>
              <w:t xml:space="preserve"> are complex; you will need to consult a lawyer who specialises in start-ups</w:t>
            </w:r>
            <w:r w:rsidR="00BC7DCD" w:rsidRPr="00B017FA">
              <w:rPr>
                <w:rFonts w:asciiTheme="majorHAnsi" w:hAnsiTheme="majorHAnsi" w:cstheme="majorHAnsi"/>
                <w:color w:val="000000" w:themeColor="text1"/>
                <w:sz w:val="22"/>
                <w:szCs w:val="22"/>
                <w:lang w:val="en-AU"/>
              </w:rPr>
              <w:t xml:space="preserve"> to decide the proportion of equity and control to sell </w:t>
            </w:r>
            <w:r w:rsidR="00EE580A" w:rsidRPr="00B017FA">
              <w:rPr>
                <w:rFonts w:asciiTheme="majorHAnsi" w:hAnsiTheme="majorHAnsi" w:cstheme="majorHAnsi"/>
                <w:color w:val="000000" w:themeColor="text1"/>
                <w:sz w:val="22"/>
                <w:szCs w:val="22"/>
                <w:lang w:val="en-AU"/>
              </w:rPr>
              <w:t>as well as decide between various structures</w:t>
            </w:r>
          </w:p>
          <w:p w14:paraId="7D81BF0D" w14:textId="3F84D4F6" w:rsidR="0099481F" w:rsidRPr="00B017FA" w:rsidRDefault="0099481F" w:rsidP="00BF6224">
            <w:pPr>
              <w:pStyle w:val="ListParagraph"/>
              <w:numPr>
                <w:ilvl w:val="0"/>
                <w:numId w:val="10"/>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you might feel inundated with meetings and accountabilities—a feeling you may or may not appreciate </w:t>
            </w:r>
          </w:p>
        </w:tc>
      </w:tr>
      <w:tr w:rsidR="00BC7DCD" w:rsidRPr="00B017FA" w14:paraId="36CDB452" w14:textId="77777777" w:rsidTr="0099481F">
        <w:trPr>
          <w:trHeight w:val="360"/>
        </w:trPr>
        <w:tc>
          <w:tcPr>
            <w:tcW w:w="2092" w:type="dxa"/>
            <w:shd w:val="clear" w:color="auto" w:fill="D9D9D9" w:themeFill="background1" w:themeFillShade="D9"/>
          </w:tcPr>
          <w:p w14:paraId="77EF032C" w14:textId="0A9B05B7" w:rsidR="00BC7DCD" w:rsidRPr="00B017FA" w:rsidRDefault="00BC7DCD"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Contacts</w:t>
            </w:r>
          </w:p>
        </w:tc>
        <w:tc>
          <w:tcPr>
            <w:tcW w:w="6277" w:type="dxa"/>
            <w:shd w:val="clear" w:color="auto" w:fill="D9D9D9" w:themeFill="background1" w:themeFillShade="D9"/>
          </w:tcPr>
          <w:p w14:paraId="6368D885" w14:textId="3C91550E" w:rsidR="00BC7DCD" w:rsidRPr="00B017FA" w:rsidRDefault="00BC7DCD"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You could organize seed funding from your contacts—family, friends, or </w:t>
            </w:r>
            <w:r w:rsidR="00EE580A" w:rsidRPr="00B017FA">
              <w:rPr>
                <w:rFonts w:asciiTheme="majorHAnsi" w:hAnsiTheme="majorHAnsi" w:cstheme="majorHAnsi"/>
                <w:color w:val="000000" w:themeColor="text1"/>
                <w:sz w:val="22"/>
                <w:szCs w:val="22"/>
                <w:lang w:val="en-AU"/>
              </w:rPr>
              <w:t xml:space="preserve">associates </w:t>
            </w:r>
            <w:r w:rsidRPr="00B017FA">
              <w:rPr>
                <w:rFonts w:asciiTheme="majorHAnsi" w:hAnsiTheme="majorHAnsi" w:cstheme="majorHAnsi"/>
                <w:color w:val="000000" w:themeColor="text1"/>
                <w:sz w:val="22"/>
                <w:szCs w:val="22"/>
                <w:lang w:val="en-AU"/>
              </w:rPr>
              <w:t>of family and friends</w:t>
            </w:r>
          </w:p>
          <w:p w14:paraId="3B6E5AE5" w14:textId="2E78CB03" w:rsidR="00BC7DCD" w:rsidRPr="00B017FA" w:rsidRDefault="00BC7DCD"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But, even in these circumstances, construct legal documents that stipulate the money and resources invested, lent, and donated. </w:t>
            </w:r>
          </w:p>
          <w:p w14:paraId="62CF8F72" w14:textId="4F25D32B" w:rsidR="00071868" w:rsidRPr="00B017FA" w:rsidRDefault="0007186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When constructing these legal documents, discuss how you will manage worst case scenarios.  </w:t>
            </w:r>
          </w:p>
          <w:p w14:paraId="2759B050" w14:textId="2900138C" w:rsidR="00071868" w:rsidRPr="00B017FA" w:rsidRDefault="0007186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Update these investors regularly; frequent interactions will help these investors offer advice and contacts</w:t>
            </w:r>
          </w:p>
        </w:tc>
      </w:tr>
    </w:tbl>
    <w:p w14:paraId="2FF35ABA" w14:textId="6DBA4682" w:rsidR="0099481F" w:rsidRPr="00B017FA" w:rsidRDefault="0099481F" w:rsidP="00B017FA">
      <w:pPr>
        <w:spacing w:line="276" w:lineRule="auto"/>
        <w:ind w:left="1985"/>
        <w:rPr>
          <w:rFonts w:asciiTheme="majorHAnsi" w:hAnsiTheme="majorHAnsi" w:cstheme="majorHAnsi"/>
          <w:color w:val="000000" w:themeColor="text1"/>
          <w:sz w:val="22"/>
          <w:szCs w:val="22"/>
        </w:rPr>
      </w:pPr>
    </w:p>
    <w:p w14:paraId="772A4191" w14:textId="2AC0589C" w:rsidR="00AD5D4F" w:rsidRPr="00B017FA" w:rsidRDefault="00B239E8"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Organize assistance</w:t>
      </w:r>
    </w:p>
    <w:p w14:paraId="1E2FEA8E" w14:textId="77777777" w:rsidR="00AD5D4F" w:rsidRPr="00B017FA" w:rsidRDefault="00AD5D4F" w:rsidP="00B017FA">
      <w:pPr>
        <w:spacing w:line="276" w:lineRule="auto"/>
        <w:ind w:left="1985"/>
        <w:rPr>
          <w:rFonts w:asciiTheme="majorHAnsi" w:hAnsiTheme="majorHAnsi" w:cstheme="majorHAnsi"/>
          <w:color w:val="000000" w:themeColor="text1"/>
          <w:sz w:val="22"/>
          <w:szCs w:val="22"/>
        </w:rPr>
      </w:pPr>
    </w:p>
    <w:p w14:paraId="32E89951" w14:textId="77777777" w:rsidR="00B239E8" w:rsidRPr="00B017FA" w:rsidRDefault="00AD5D4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r>
      <w:r w:rsidR="00B239E8" w:rsidRPr="00B017FA">
        <w:rPr>
          <w:rFonts w:asciiTheme="majorHAnsi" w:hAnsiTheme="majorHAnsi" w:cstheme="majorHAnsi"/>
          <w:color w:val="000000" w:themeColor="text1"/>
          <w:sz w:val="22"/>
          <w:szCs w:val="22"/>
        </w:rPr>
        <w:t xml:space="preserve">You will need to arrange some assistance to facilitate production, distribution, marketing, and operations as well as to seek advice and guidance.  The following table outlines some insights on how to organize these collaborators most effectively. </w:t>
      </w:r>
    </w:p>
    <w:p w14:paraId="7E03D244" w14:textId="77777777" w:rsidR="00B239E8" w:rsidRPr="00B017FA" w:rsidRDefault="00B239E8" w:rsidP="00B017FA">
      <w:pPr>
        <w:spacing w:line="276" w:lineRule="auto"/>
        <w:ind w:left="1985"/>
        <w:rPr>
          <w:rFonts w:asciiTheme="majorHAnsi" w:hAnsiTheme="majorHAnsi" w:cstheme="majorHAnsi"/>
          <w:color w:val="000000" w:themeColor="text1"/>
          <w:sz w:val="22"/>
          <w:szCs w:val="22"/>
        </w:rPr>
      </w:pPr>
    </w:p>
    <w:p w14:paraId="5F6A6AFF" w14:textId="0340B1F9" w:rsidR="00B239E8" w:rsidRPr="00B017FA" w:rsidRDefault="00B239E8"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659"/>
        <w:gridCol w:w="5710"/>
      </w:tblGrid>
      <w:tr w:rsidR="00B239E8" w:rsidRPr="00B017FA" w14:paraId="40F2FA2A" w14:textId="77777777" w:rsidTr="00B239E8">
        <w:trPr>
          <w:trHeight w:val="355"/>
        </w:trPr>
        <w:tc>
          <w:tcPr>
            <w:tcW w:w="2659" w:type="dxa"/>
            <w:shd w:val="clear" w:color="auto" w:fill="B6DDE8" w:themeFill="accent5" w:themeFillTint="66"/>
          </w:tcPr>
          <w:p w14:paraId="1097B0FA" w14:textId="13131F2D" w:rsidR="00B239E8" w:rsidRPr="00B017FA" w:rsidRDefault="00B239E8"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Source of assistance     </w:t>
            </w:r>
          </w:p>
        </w:tc>
        <w:tc>
          <w:tcPr>
            <w:tcW w:w="5710" w:type="dxa"/>
            <w:shd w:val="clear" w:color="auto" w:fill="B6DDE8" w:themeFill="accent5" w:themeFillTint="66"/>
          </w:tcPr>
          <w:p w14:paraId="266D0F5C" w14:textId="3F32F0C3" w:rsidR="00B239E8" w:rsidRPr="00B017FA" w:rsidRDefault="00B239E8"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Details</w:t>
            </w:r>
          </w:p>
        </w:tc>
      </w:tr>
      <w:tr w:rsidR="00B239E8" w:rsidRPr="00B017FA" w14:paraId="197EC31F" w14:textId="77777777" w:rsidTr="00B239E8">
        <w:trPr>
          <w:trHeight w:val="360"/>
        </w:trPr>
        <w:tc>
          <w:tcPr>
            <w:tcW w:w="2659" w:type="dxa"/>
            <w:shd w:val="clear" w:color="auto" w:fill="D9D9D9" w:themeFill="background1" w:themeFillShade="D9"/>
          </w:tcPr>
          <w:p w14:paraId="4473EA82" w14:textId="1B50680E" w:rsidR="00B239E8" w:rsidRPr="00B017FA" w:rsidRDefault="00B239E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Organize some mentors and advisors</w:t>
            </w:r>
          </w:p>
        </w:tc>
        <w:tc>
          <w:tcPr>
            <w:tcW w:w="5710" w:type="dxa"/>
            <w:shd w:val="clear" w:color="auto" w:fill="D9D9D9" w:themeFill="background1" w:themeFillShade="D9"/>
          </w:tcPr>
          <w:p w14:paraId="4281D211" w14:textId="77777777"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You might contact a range of people—from peers and friends to senior business leaders</w:t>
            </w:r>
          </w:p>
          <w:p w14:paraId="7ECA154F" w14:textId="3293B68E"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Meetings can </w:t>
            </w:r>
            <w:r w:rsidR="00EE580A" w:rsidRPr="00B017FA">
              <w:rPr>
                <w:rFonts w:asciiTheme="majorHAnsi" w:hAnsiTheme="majorHAnsi" w:cstheme="majorHAnsi"/>
                <w:color w:val="000000" w:themeColor="text1"/>
                <w:sz w:val="22"/>
                <w:szCs w:val="22"/>
                <w:lang w:val="en-AU"/>
              </w:rPr>
              <w:t xml:space="preserve">range from </w:t>
            </w:r>
            <w:r w:rsidRPr="00B017FA">
              <w:rPr>
                <w:rFonts w:asciiTheme="majorHAnsi" w:hAnsiTheme="majorHAnsi" w:cstheme="majorHAnsi"/>
                <w:color w:val="000000" w:themeColor="text1"/>
                <w:sz w:val="22"/>
                <w:szCs w:val="22"/>
                <w:lang w:val="en-AU"/>
              </w:rPr>
              <w:t>short texts or face time to longer interactions in person</w:t>
            </w:r>
          </w:p>
          <w:p w14:paraId="0E2E433C" w14:textId="1573F5C0"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Which mentors you seek could change as the business matures</w:t>
            </w:r>
          </w:p>
          <w:p w14:paraId="7102F505" w14:textId="61EBBD65"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Regardless, prepare a specific agenda and set of questions to expedite meetings </w:t>
            </w:r>
          </w:p>
        </w:tc>
      </w:tr>
      <w:tr w:rsidR="00B239E8" w:rsidRPr="00B017FA" w14:paraId="0BC327B5" w14:textId="77777777" w:rsidTr="00B239E8">
        <w:trPr>
          <w:trHeight w:val="360"/>
        </w:trPr>
        <w:tc>
          <w:tcPr>
            <w:tcW w:w="2659" w:type="dxa"/>
            <w:shd w:val="clear" w:color="auto" w:fill="D9D9D9" w:themeFill="background1" w:themeFillShade="D9"/>
          </w:tcPr>
          <w:p w14:paraId="61FC4623" w14:textId="2B05E80E" w:rsidR="00B239E8" w:rsidRPr="00B017FA" w:rsidRDefault="00471472"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Utilise f</w:t>
            </w:r>
            <w:r w:rsidR="00B239E8" w:rsidRPr="00B017FA">
              <w:rPr>
                <w:rFonts w:asciiTheme="majorHAnsi" w:hAnsiTheme="majorHAnsi" w:cstheme="majorHAnsi"/>
                <w:color w:val="000000" w:themeColor="text1"/>
                <w:sz w:val="22"/>
                <w:szCs w:val="22"/>
              </w:rPr>
              <w:t>amily, friends, and acquaintances</w:t>
            </w:r>
          </w:p>
        </w:tc>
        <w:tc>
          <w:tcPr>
            <w:tcW w:w="5710" w:type="dxa"/>
            <w:shd w:val="clear" w:color="auto" w:fill="D9D9D9" w:themeFill="background1" w:themeFillShade="D9"/>
          </w:tcPr>
          <w:p w14:paraId="15AE68F7" w14:textId="77777777"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Do not be too proud to seek assistance from existing contacts to, for example, help you construct a website</w:t>
            </w:r>
          </w:p>
          <w:p w14:paraId="261B98D7" w14:textId="7FDAE52E" w:rsidR="00B239E8" w:rsidRPr="00B017FA" w:rsidRDefault="00B239E8"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Seek assistance on social media, with questions like “</w:t>
            </w:r>
            <w:r w:rsidR="00471472" w:rsidRPr="00B017FA">
              <w:rPr>
                <w:rFonts w:asciiTheme="majorHAnsi" w:hAnsiTheme="majorHAnsi" w:cstheme="majorHAnsi"/>
                <w:color w:val="000000" w:themeColor="text1"/>
                <w:sz w:val="22"/>
                <w:szCs w:val="22"/>
                <w:lang w:val="en-AU"/>
              </w:rPr>
              <w:t>Does anyone know of a student who is interested in an internship…”</w:t>
            </w:r>
          </w:p>
        </w:tc>
      </w:tr>
      <w:tr w:rsidR="00471472" w:rsidRPr="00B017FA" w14:paraId="1431F7D7" w14:textId="77777777" w:rsidTr="00B239E8">
        <w:trPr>
          <w:trHeight w:val="360"/>
        </w:trPr>
        <w:tc>
          <w:tcPr>
            <w:tcW w:w="2659" w:type="dxa"/>
            <w:shd w:val="clear" w:color="auto" w:fill="D9D9D9" w:themeFill="background1" w:themeFillShade="D9"/>
          </w:tcPr>
          <w:p w14:paraId="23CC7798" w14:textId="264C9418" w:rsidR="00471472" w:rsidRPr="00B017FA" w:rsidRDefault="00471472"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Identify co-founders and team members</w:t>
            </w:r>
          </w:p>
        </w:tc>
        <w:tc>
          <w:tcPr>
            <w:tcW w:w="5710" w:type="dxa"/>
            <w:shd w:val="clear" w:color="auto" w:fill="D9D9D9" w:themeFill="background1" w:themeFillShade="D9"/>
          </w:tcPr>
          <w:p w14:paraId="3C6A2D0C" w14:textId="77777777"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During the initial period, co-founders or team members will typically be existing contacts </w:t>
            </w:r>
          </w:p>
          <w:p w14:paraId="7614BA0A" w14:textId="3196772A"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Choose someone who shares your vision and values but offers skills and capabilities that complement your shortcomings</w:t>
            </w:r>
          </w:p>
        </w:tc>
      </w:tr>
      <w:tr w:rsidR="00471472" w:rsidRPr="00B017FA" w14:paraId="4A90C933" w14:textId="77777777" w:rsidTr="00B239E8">
        <w:trPr>
          <w:trHeight w:val="360"/>
        </w:trPr>
        <w:tc>
          <w:tcPr>
            <w:tcW w:w="2659" w:type="dxa"/>
            <w:shd w:val="clear" w:color="auto" w:fill="D9D9D9" w:themeFill="background1" w:themeFillShade="D9"/>
          </w:tcPr>
          <w:p w14:paraId="6BCA8D03" w14:textId="32159743" w:rsidR="00471472" w:rsidRPr="00B017FA" w:rsidRDefault="00471472"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Maintain early adopters</w:t>
            </w:r>
          </w:p>
        </w:tc>
        <w:tc>
          <w:tcPr>
            <w:tcW w:w="5710" w:type="dxa"/>
            <w:shd w:val="clear" w:color="auto" w:fill="D9D9D9" w:themeFill="background1" w:themeFillShade="D9"/>
          </w:tcPr>
          <w:p w14:paraId="18CBD4D8" w14:textId="77777777"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Develop a band of initial clients who can help you promote the business </w:t>
            </w:r>
          </w:p>
          <w:p w14:paraId="0FEABA87" w14:textId="77777777"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For example, offer special support to these clients—such as discounts they can share with family and friends</w:t>
            </w:r>
          </w:p>
          <w:p w14:paraId="54909AD5" w14:textId="0CBC3AB7"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These customers often like to share their special privileges </w:t>
            </w:r>
            <w:proofErr w:type="gramStart"/>
            <w:r w:rsidRPr="00B017FA">
              <w:rPr>
                <w:rFonts w:asciiTheme="majorHAnsi" w:hAnsiTheme="majorHAnsi" w:cstheme="majorHAnsi"/>
                <w:color w:val="000000" w:themeColor="text1"/>
                <w:sz w:val="22"/>
                <w:szCs w:val="22"/>
                <w:lang w:val="en-AU"/>
              </w:rPr>
              <w:t>and  knowledge</w:t>
            </w:r>
            <w:proofErr w:type="gramEnd"/>
            <w:r w:rsidRPr="00B017FA">
              <w:rPr>
                <w:rFonts w:asciiTheme="majorHAnsi" w:hAnsiTheme="majorHAnsi" w:cstheme="majorHAnsi"/>
                <w:color w:val="000000" w:themeColor="text1"/>
                <w:sz w:val="22"/>
                <w:szCs w:val="22"/>
                <w:lang w:val="en-AU"/>
              </w:rPr>
              <w:t xml:space="preserve"> about your business</w:t>
            </w:r>
          </w:p>
        </w:tc>
      </w:tr>
      <w:tr w:rsidR="00471472" w:rsidRPr="00B017FA" w14:paraId="3FFA3A6B" w14:textId="77777777" w:rsidTr="00B239E8">
        <w:trPr>
          <w:trHeight w:val="360"/>
        </w:trPr>
        <w:tc>
          <w:tcPr>
            <w:tcW w:w="2659" w:type="dxa"/>
            <w:shd w:val="clear" w:color="auto" w:fill="D9D9D9" w:themeFill="background1" w:themeFillShade="D9"/>
          </w:tcPr>
          <w:p w14:paraId="736944C1" w14:textId="1A4BE2C7" w:rsidR="00471472" w:rsidRPr="00B017FA" w:rsidRDefault="00471472"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Synergistic partnerships</w:t>
            </w:r>
          </w:p>
        </w:tc>
        <w:tc>
          <w:tcPr>
            <w:tcW w:w="5710" w:type="dxa"/>
            <w:shd w:val="clear" w:color="auto" w:fill="D9D9D9" w:themeFill="background1" w:themeFillShade="D9"/>
          </w:tcPr>
          <w:p w14:paraId="147B5DC9" w14:textId="3485DDAD"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Identify other businesses in which you can mutually support each other—especially businesses with similar audiences but different product or service lines</w:t>
            </w:r>
          </w:p>
          <w:p w14:paraId="287F8ABD" w14:textId="46422700" w:rsidR="00471472" w:rsidRPr="00B017FA" w:rsidRDefault="00471472"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You might be able to arrange better credit terms together than apart, for example</w:t>
            </w:r>
          </w:p>
        </w:tc>
      </w:tr>
    </w:tbl>
    <w:p w14:paraId="7C36A0A4" w14:textId="26953D17" w:rsidR="00AD5D4F" w:rsidRPr="00B017FA" w:rsidRDefault="00AD5D4F" w:rsidP="00B017FA">
      <w:pPr>
        <w:spacing w:line="276" w:lineRule="auto"/>
        <w:ind w:left="1985"/>
        <w:rPr>
          <w:rFonts w:asciiTheme="majorHAnsi" w:hAnsiTheme="majorHAnsi" w:cstheme="majorHAnsi"/>
          <w:color w:val="000000" w:themeColor="text1"/>
          <w:sz w:val="22"/>
          <w:szCs w:val="22"/>
        </w:rPr>
      </w:pPr>
    </w:p>
    <w:p w14:paraId="465574BF" w14:textId="6300996A" w:rsidR="00471472" w:rsidRPr="00B017FA" w:rsidRDefault="00471472"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Marketing</w:t>
      </w:r>
    </w:p>
    <w:p w14:paraId="290A6C06" w14:textId="0FDEE6F8" w:rsidR="00471472" w:rsidRPr="00B017FA" w:rsidRDefault="00471472" w:rsidP="00B017FA">
      <w:pPr>
        <w:spacing w:line="276" w:lineRule="auto"/>
        <w:ind w:left="1985"/>
        <w:rPr>
          <w:rFonts w:asciiTheme="majorHAnsi" w:hAnsiTheme="majorHAnsi" w:cstheme="majorHAnsi"/>
          <w:color w:val="000000" w:themeColor="text1"/>
          <w:sz w:val="22"/>
          <w:szCs w:val="22"/>
        </w:rPr>
      </w:pPr>
    </w:p>
    <w:p w14:paraId="754F61D3" w14:textId="362EA8A2" w:rsidR="00471472" w:rsidRPr="00B017FA" w:rsidRDefault="00471472"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Finally, you need to develop the capacity to market and to promote your business effectively.  The following table outlines some possibilities to consider. </w:t>
      </w:r>
    </w:p>
    <w:p w14:paraId="37081AC1" w14:textId="77777777" w:rsidR="00471472" w:rsidRPr="00B017FA" w:rsidRDefault="00471472"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659"/>
        <w:gridCol w:w="5710"/>
      </w:tblGrid>
      <w:tr w:rsidR="00471472" w:rsidRPr="00B017FA" w14:paraId="42B053FF" w14:textId="77777777" w:rsidTr="00401DF5">
        <w:trPr>
          <w:trHeight w:val="355"/>
        </w:trPr>
        <w:tc>
          <w:tcPr>
            <w:tcW w:w="2659" w:type="dxa"/>
            <w:shd w:val="clear" w:color="auto" w:fill="B6DDE8" w:themeFill="accent5" w:themeFillTint="66"/>
          </w:tcPr>
          <w:p w14:paraId="0EA505AD" w14:textId="5EEAE9F4" w:rsidR="00471472" w:rsidRPr="00B017FA" w:rsidRDefault="00471472"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Marketing phase     </w:t>
            </w:r>
          </w:p>
        </w:tc>
        <w:tc>
          <w:tcPr>
            <w:tcW w:w="5710" w:type="dxa"/>
            <w:shd w:val="clear" w:color="auto" w:fill="B6DDE8" w:themeFill="accent5" w:themeFillTint="66"/>
          </w:tcPr>
          <w:p w14:paraId="6BD76E53" w14:textId="77777777" w:rsidR="00471472" w:rsidRPr="00B017FA" w:rsidRDefault="00471472"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Details</w:t>
            </w:r>
          </w:p>
        </w:tc>
      </w:tr>
      <w:tr w:rsidR="00471472" w:rsidRPr="00B017FA" w14:paraId="18A5A563" w14:textId="77777777" w:rsidTr="00401DF5">
        <w:trPr>
          <w:trHeight w:val="360"/>
        </w:trPr>
        <w:tc>
          <w:tcPr>
            <w:tcW w:w="2659" w:type="dxa"/>
            <w:shd w:val="clear" w:color="auto" w:fill="D9D9D9" w:themeFill="background1" w:themeFillShade="D9"/>
          </w:tcPr>
          <w:p w14:paraId="01934292" w14:textId="729965C0" w:rsidR="00471472" w:rsidRPr="00B017FA" w:rsidRDefault="00471472"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Develop a preliminary market </w:t>
            </w:r>
            <w:r w:rsidR="009A6E4A" w:rsidRPr="00B017FA">
              <w:rPr>
                <w:rFonts w:asciiTheme="majorHAnsi" w:hAnsiTheme="majorHAnsi" w:cstheme="majorHAnsi"/>
                <w:color w:val="000000" w:themeColor="text1"/>
                <w:sz w:val="22"/>
                <w:szCs w:val="22"/>
              </w:rPr>
              <w:t xml:space="preserve">strategy. Clarify </w:t>
            </w:r>
            <w:r w:rsidR="009A6E4A" w:rsidRPr="00B017FA">
              <w:rPr>
                <w:rFonts w:asciiTheme="majorHAnsi" w:hAnsiTheme="majorHAnsi" w:cstheme="majorHAnsi"/>
                <w:color w:val="000000" w:themeColor="text1"/>
                <w:sz w:val="22"/>
                <w:szCs w:val="22"/>
              </w:rPr>
              <w:lastRenderedPageBreak/>
              <w:t>your who, where, and when in this order</w:t>
            </w:r>
          </w:p>
        </w:tc>
        <w:tc>
          <w:tcPr>
            <w:tcW w:w="5710" w:type="dxa"/>
            <w:shd w:val="clear" w:color="auto" w:fill="D9D9D9" w:themeFill="background1" w:themeFillShade="D9"/>
          </w:tcPr>
          <w:p w14:paraId="1830E4D2" w14:textId="58CA1703" w:rsidR="009A6E4A" w:rsidRPr="00B017FA" w:rsidRDefault="009A6E4A"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 xml:space="preserve">First, determine who is the </w:t>
            </w:r>
            <w:r w:rsidR="00EE580A" w:rsidRPr="00B017FA">
              <w:rPr>
                <w:rFonts w:asciiTheme="majorHAnsi" w:hAnsiTheme="majorHAnsi" w:cstheme="majorHAnsi"/>
                <w:color w:val="000000" w:themeColor="text1"/>
                <w:sz w:val="22"/>
                <w:szCs w:val="22"/>
                <w:lang w:val="en-AU"/>
              </w:rPr>
              <w:t xml:space="preserve">primary </w:t>
            </w:r>
            <w:r w:rsidRPr="00B017FA">
              <w:rPr>
                <w:rFonts w:asciiTheme="majorHAnsi" w:hAnsiTheme="majorHAnsi" w:cstheme="majorHAnsi"/>
                <w:color w:val="000000" w:themeColor="text1"/>
                <w:sz w:val="22"/>
                <w:szCs w:val="22"/>
                <w:lang w:val="en-AU"/>
              </w:rPr>
              <w:t xml:space="preserve">consumer—who </w:t>
            </w:r>
            <w:r w:rsidR="00EE580A" w:rsidRPr="00B017FA">
              <w:rPr>
                <w:rFonts w:asciiTheme="majorHAnsi" w:hAnsiTheme="majorHAnsi" w:cstheme="majorHAnsi"/>
                <w:color w:val="000000" w:themeColor="text1"/>
                <w:sz w:val="22"/>
                <w:szCs w:val="22"/>
                <w:lang w:val="en-AU"/>
              </w:rPr>
              <w:t>are the people</w:t>
            </w:r>
            <w:r w:rsidRPr="00B017FA">
              <w:rPr>
                <w:rFonts w:asciiTheme="majorHAnsi" w:hAnsiTheme="majorHAnsi" w:cstheme="majorHAnsi"/>
                <w:color w:val="000000" w:themeColor="text1"/>
                <w:sz w:val="22"/>
                <w:szCs w:val="22"/>
                <w:lang w:val="en-AU"/>
              </w:rPr>
              <w:t xml:space="preserve"> who </w:t>
            </w:r>
            <w:r w:rsidR="00EE580A" w:rsidRPr="00B017FA">
              <w:rPr>
                <w:rFonts w:asciiTheme="majorHAnsi" w:hAnsiTheme="majorHAnsi" w:cstheme="majorHAnsi"/>
                <w:color w:val="000000" w:themeColor="text1"/>
                <w:sz w:val="22"/>
                <w:szCs w:val="22"/>
                <w:lang w:val="en-AU"/>
              </w:rPr>
              <w:t>decide</w:t>
            </w:r>
            <w:r w:rsidRPr="00B017FA">
              <w:rPr>
                <w:rFonts w:asciiTheme="majorHAnsi" w:hAnsiTheme="majorHAnsi" w:cstheme="majorHAnsi"/>
                <w:color w:val="000000" w:themeColor="text1"/>
                <w:sz w:val="22"/>
                <w:szCs w:val="22"/>
                <w:lang w:val="en-AU"/>
              </w:rPr>
              <w:t xml:space="preserve"> what to purchase.  For example, </w:t>
            </w:r>
            <w:r w:rsidRPr="00B017FA">
              <w:rPr>
                <w:rFonts w:asciiTheme="majorHAnsi" w:hAnsiTheme="majorHAnsi" w:cstheme="majorHAnsi"/>
                <w:color w:val="000000" w:themeColor="text1"/>
                <w:sz w:val="22"/>
                <w:szCs w:val="22"/>
                <w:lang w:val="en-AU"/>
              </w:rPr>
              <w:lastRenderedPageBreak/>
              <w:t>if you sell</w:t>
            </w:r>
            <w:r w:rsidR="00EE580A" w:rsidRPr="00B017FA">
              <w:rPr>
                <w:rFonts w:asciiTheme="majorHAnsi" w:hAnsiTheme="majorHAnsi" w:cstheme="majorHAnsi"/>
                <w:color w:val="000000" w:themeColor="text1"/>
                <w:sz w:val="22"/>
                <w:szCs w:val="22"/>
                <w:lang w:val="en-AU"/>
              </w:rPr>
              <w:t xml:space="preserve"> </w:t>
            </w:r>
            <w:r w:rsidRPr="00B017FA">
              <w:rPr>
                <w:rFonts w:asciiTheme="majorHAnsi" w:hAnsiTheme="majorHAnsi" w:cstheme="majorHAnsi"/>
                <w:color w:val="000000" w:themeColor="text1"/>
                <w:sz w:val="22"/>
                <w:szCs w:val="22"/>
                <w:lang w:val="en-AU"/>
              </w:rPr>
              <w:t>children</w:t>
            </w:r>
            <w:r w:rsidR="00EE580A" w:rsidRPr="00B017FA">
              <w:rPr>
                <w:rFonts w:asciiTheme="majorHAnsi" w:hAnsiTheme="majorHAnsi" w:cstheme="majorHAnsi"/>
                <w:color w:val="000000" w:themeColor="text1"/>
                <w:sz w:val="22"/>
                <w:szCs w:val="22"/>
                <w:lang w:val="en-AU"/>
              </w:rPr>
              <w:t>’s clothes</w:t>
            </w:r>
            <w:r w:rsidRPr="00B017FA">
              <w:rPr>
                <w:rFonts w:asciiTheme="majorHAnsi" w:hAnsiTheme="majorHAnsi" w:cstheme="majorHAnsi"/>
                <w:color w:val="000000" w:themeColor="text1"/>
                <w:sz w:val="22"/>
                <w:szCs w:val="22"/>
                <w:lang w:val="en-AU"/>
              </w:rPr>
              <w:t>, the parents, and not the children, are your primary consumer</w:t>
            </w:r>
          </w:p>
          <w:p w14:paraId="4041701C" w14:textId="77777777" w:rsidR="00471472" w:rsidRPr="00B017FA" w:rsidRDefault="009A6E4A"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Second, determine how to access these consumers. For instance, if your consumers are young adults, you might be able to access these individuals at universities</w:t>
            </w:r>
            <w:r w:rsidR="00471472" w:rsidRPr="00B017FA">
              <w:rPr>
                <w:rFonts w:asciiTheme="majorHAnsi" w:hAnsiTheme="majorHAnsi" w:cstheme="majorHAnsi"/>
                <w:color w:val="000000" w:themeColor="text1"/>
                <w:sz w:val="22"/>
                <w:szCs w:val="22"/>
                <w:lang w:val="en-AU"/>
              </w:rPr>
              <w:t xml:space="preserve"> </w:t>
            </w:r>
          </w:p>
          <w:p w14:paraId="17CC6E06" w14:textId="5E36C11C" w:rsidR="009A6E4A" w:rsidRPr="00B017FA" w:rsidRDefault="009A6E4A"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Third, determine when you should promote your business.  Are your products or services most suitable at a particular time</w:t>
            </w:r>
            <w:r w:rsidR="00EE580A" w:rsidRPr="00B017FA">
              <w:rPr>
                <w:rFonts w:asciiTheme="majorHAnsi" w:hAnsiTheme="majorHAnsi" w:cstheme="majorHAnsi"/>
                <w:color w:val="000000" w:themeColor="text1"/>
                <w:sz w:val="22"/>
                <w:szCs w:val="22"/>
                <w:lang w:val="en-AU"/>
              </w:rPr>
              <w:t>?</w:t>
            </w:r>
          </w:p>
        </w:tc>
      </w:tr>
      <w:tr w:rsidR="007449A4" w:rsidRPr="00B017FA" w14:paraId="14529D66" w14:textId="77777777" w:rsidTr="00401DF5">
        <w:trPr>
          <w:trHeight w:val="360"/>
        </w:trPr>
        <w:tc>
          <w:tcPr>
            <w:tcW w:w="2659" w:type="dxa"/>
            <w:shd w:val="clear" w:color="auto" w:fill="D9D9D9" w:themeFill="background1" w:themeFillShade="D9"/>
          </w:tcPr>
          <w:p w14:paraId="20E08557" w14:textId="06630E58" w:rsidR="007449A4" w:rsidRPr="00B017FA" w:rsidRDefault="007449A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Modify your marketing plan regularly</w:t>
            </w:r>
          </w:p>
        </w:tc>
        <w:tc>
          <w:tcPr>
            <w:tcW w:w="5710" w:type="dxa"/>
            <w:shd w:val="clear" w:color="auto" w:fill="D9D9D9" w:themeFill="background1" w:themeFillShade="D9"/>
          </w:tcPr>
          <w:p w14:paraId="08F511E0" w14:textId="77777777" w:rsidR="007449A4" w:rsidRPr="00B017FA" w:rsidRDefault="007449A4"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Analyse data, conduct interviews, and apply other procedures to evaluate the success of your marketing and promotion frequently</w:t>
            </w:r>
          </w:p>
          <w:p w14:paraId="6068174C" w14:textId="25D423BE" w:rsidR="007449A4" w:rsidRPr="00B017FA" w:rsidRDefault="007449A4"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Pay a premium to ensure your plans are as flexible as possible.  That is, do not confine yourself to plans—such as advertising campaigns—that you cannot change frequently.   </w:t>
            </w:r>
            <w:r w:rsidR="00401DF5" w:rsidRPr="00B017FA">
              <w:rPr>
                <w:rFonts w:asciiTheme="majorHAnsi" w:hAnsiTheme="majorHAnsi" w:cstheme="majorHAnsi"/>
                <w:color w:val="000000" w:themeColor="text1"/>
                <w:sz w:val="22"/>
                <w:szCs w:val="22"/>
                <w:lang w:val="en-AU"/>
              </w:rPr>
              <w:t>As soon as problems arise, you want to respond as promptly as possible</w:t>
            </w:r>
          </w:p>
        </w:tc>
      </w:tr>
      <w:tr w:rsidR="00401DF5" w:rsidRPr="00B017FA" w14:paraId="4B358732" w14:textId="77777777" w:rsidTr="00401DF5">
        <w:trPr>
          <w:trHeight w:val="360"/>
        </w:trPr>
        <w:tc>
          <w:tcPr>
            <w:tcW w:w="2659" w:type="dxa"/>
            <w:shd w:val="clear" w:color="auto" w:fill="D9D9D9" w:themeFill="background1" w:themeFillShade="D9"/>
          </w:tcPr>
          <w:p w14:paraId="5089C4BE" w14:textId="6FD4DE24" w:rsidR="00401DF5" w:rsidRPr="00B017FA" w:rsidRDefault="00401DF5"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Consider personal branding, public relations, and social media</w:t>
            </w:r>
          </w:p>
        </w:tc>
        <w:tc>
          <w:tcPr>
            <w:tcW w:w="5710" w:type="dxa"/>
            <w:shd w:val="clear" w:color="auto" w:fill="D9D9D9" w:themeFill="background1" w:themeFillShade="D9"/>
          </w:tcPr>
          <w:p w14:paraId="43E7CCC2" w14:textId="73EBE837" w:rsidR="00401DF5" w:rsidRPr="00B017FA" w:rsidRDefault="00401DF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Seek smaller, uncompetitive awards or competitions </w:t>
            </w:r>
            <w:r w:rsidR="00EE580A" w:rsidRPr="00B017FA">
              <w:rPr>
                <w:rFonts w:asciiTheme="majorHAnsi" w:hAnsiTheme="majorHAnsi" w:cstheme="majorHAnsi"/>
                <w:color w:val="000000" w:themeColor="text1"/>
                <w:sz w:val="22"/>
                <w:szCs w:val="22"/>
                <w:lang w:val="en-AU"/>
              </w:rPr>
              <w:t xml:space="preserve">initially </w:t>
            </w:r>
          </w:p>
          <w:p w14:paraId="1079097F" w14:textId="77777777" w:rsidR="00401DF5" w:rsidRPr="00B017FA" w:rsidRDefault="00401DF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Nevertheless, recognize that some entrepreneurs dedicate undue time to competitions, media, and similar opportunities without contemplating whether these events are contributing to business outcomes</w:t>
            </w:r>
          </w:p>
          <w:p w14:paraId="504D940D" w14:textId="386690C0" w:rsidR="00401DF5" w:rsidRPr="00B017FA" w:rsidRDefault="00401DF5"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Focus on social media that is most relevant to your clients; if your consumers are primarily managers, you might consider LinkedIn rather than Facebook, Instagram, or </w:t>
            </w:r>
            <w:proofErr w:type="spellStart"/>
            <w:r w:rsidRPr="00B017FA">
              <w:rPr>
                <w:rFonts w:asciiTheme="majorHAnsi" w:hAnsiTheme="majorHAnsi" w:cstheme="majorHAnsi"/>
                <w:color w:val="000000" w:themeColor="text1"/>
                <w:sz w:val="22"/>
                <w:szCs w:val="22"/>
                <w:lang w:val="en-AU"/>
              </w:rPr>
              <w:t>Tic</w:t>
            </w:r>
            <w:r w:rsidR="0031262A" w:rsidRPr="00B017FA">
              <w:rPr>
                <w:rFonts w:asciiTheme="majorHAnsi" w:hAnsiTheme="majorHAnsi" w:cstheme="majorHAnsi"/>
                <w:color w:val="000000" w:themeColor="text1"/>
                <w:sz w:val="22"/>
                <w:szCs w:val="22"/>
                <w:lang w:val="en-AU"/>
              </w:rPr>
              <w:t>T</w:t>
            </w:r>
            <w:r w:rsidR="00E712F6" w:rsidRPr="00B017FA">
              <w:rPr>
                <w:rFonts w:asciiTheme="majorHAnsi" w:hAnsiTheme="majorHAnsi" w:cstheme="majorHAnsi"/>
                <w:color w:val="000000" w:themeColor="text1"/>
                <w:sz w:val="22"/>
                <w:szCs w:val="22"/>
                <w:lang w:val="en-AU"/>
              </w:rPr>
              <w:t>ok</w:t>
            </w:r>
            <w:proofErr w:type="spellEnd"/>
            <w:r w:rsidRPr="00B017FA">
              <w:rPr>
                <w:rFonts w:asciiTheme="majorHAnsi" w:hAnsiTheme="majorHAnsi" w:cstheme="majorHAnsi"/>
                <w:color w:val="000000" w:themeColor="text1"/>
                <w:sz w:val="22"/>
                <w:szCs w:val="22"/>
                <w:lang w:val="en-AU"/>
              </w:rPr>
              <w:t>.  Quality of these social media sites is more important than quantity</w:t>
            </w:r>
          </w:p>
        </w:tc>
      </w:tr>
    </w:tbl>
    <w:p w14:paraId="0162C033" w14:textId="77777777" w:rsidR="00401DF5" w:rsidRPr="00B017FA" w:rsidRDefault="00401DF5" w:rsidP="00B017FA">
      <w:pPr>
        <w:spacing w:line="276" w:lineRule="auto"/>
        <w:ind w:left="1985"/>
        <w:rPr>
          <w:rFonts w:asciiTheme="majorHAnsi" w:hAnsiTheme="majorHAnsi" w:cstheme="majorHAnsi"/>
          <w:color w:val="000000" w:themeColor="text1"/>
          <w:sz w:val="22"/>
          <w:szCs w:val="22"/>
        </w:rPr>
      </w:pPr>
    </w:p>
    <w:p w14:paraId="016EDC2A" w14:textId="71C8403D" w:rsidR="0083300B" w:rsidRPr="00B017FA" w:rsidRDefault="0083300B" w:rsidP="00B017FA">
      <w:pPr>
        <w:spacing w:line="276" w:lineRule="auto"/>
        <w:rPr>
          <w:rFonts w:asciiTheme="majorHAnsi" w:hAnsiTheme="majorHAnsi" w:cstheme="majorHAnsi"/>
          <w:color w:val="000000" w:themeColor="text1"/>
          <w:sz w:val="22"/>
          <w:szCs w:val="22"/>
        </w:rPr>
      </w:pPr>
    </w:p>
    <w:p w14:paraId="2A556B08" w14:textId="29F7E9F3" w:rsidR="00C92AFD" w:rsidRPr="00B017FA" w:rsidRDefault="00C92AFD" w:rsidP="00B017FA">
      <w:pPr>
        <w:spacing w:line="276" w:lineRule="auto"/>
        <w:rPr>
          <w:rFonts w:asciiTheme="majorHAnsi" w:hAnsiTheme="majorHAnsi" w:cstheme="majorHAnsi"/>
          <w:color w:val="000000" w:themeColor="text1"/>
          <w:sz w:val="22"/>
          <w:szCs w:val="22"/>
        </w:rPr>
      </w:pPr>
    </w:p>
    <w:p w14:paraId="26D6D32A" w14:textId="1A6FBB77" w:rsidR="00C92AFD" w:rsidRPr="00B017FA" w:rsidRDefault="00C92AFD" w:rsidP="00B017FA">
      <w:pPr>
        <w:spacing w:line="276" w:lineRule="auto"/>
        <w:rPr>
          <w:rFonts w:asciiTheme="majorHAnsi" w:hAnsiTheme="majorHAnsi" w:cstheme="majorHAnsi"/>
          <w:color w:val="000000" w:themeColor="text1"/>
          <w:sz w:val="22"/>
          <w:szCs w:val="22"/>
        </w:rPr>
      </w:pPr>
    </w:p>
    <w:p w14:paraId="4B778977" w14:textId="43E16DC7" w:rsidR="00C92AFD" w:rsidRPr="00B017FA" w:rsidRDefault="00C92AFD" w:rsidP="00B017FA">
      <w:pPr>
        <w:spacing w:line="276" w:lineRule="auto"/>
        <w:rPr>
          <w:rFonts w:asciiTheme="majorHAnsi" w:hAnsiTheme="majorHAnsi" w:cstheme="majorHAnsi"/>
          <w:color w:val="000000" w:themeColor="text1"/>
          <w:sz w:val="22"/>
          <w:szCs w:val="22"/>
        </w:rPr>
      </w:pPr>
    </w:p>
    <w:p w14:paraId="7794B7A3" w14:textId="48A2BE02" w:rsidR="00C92AFD" w:rsidRPr="00B017FA" w:rsidRDefault="00C92AFD"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b/>
          <w:color w:val="000000" w:themeColor="text1"/>
          <w:sz w:val="22"/>
          <w:szCs w:val="22"/>
        </w:rPr>
        <w:t>Developing a case for support</w:t>
      </w:r>
    </w:p>
    <w:p w14:paraId="266036D5" w14:textId="542456A1" w:rsidR="00C92AFD" w:rsidRPr="00B017FA" w:rsidRDefault="00C92AFD" w:rsidP="00B017FA">
      <w:pPr>
        <w:spacing w:line="276" w:lineRule="auto"/>
        <w:ind w:left="1985"/>
        <w:rPr>
          <w:rFonts w:asciiTheme="majorHAnsi" w:hAnsiTheme="majorHAnsi" w:cstheme="majorHAnsi"/>
          <w:color w:val="000000" w:themeColor="text1"/>
          <w:sz w:val="22"/>
          <w:szCs w:val="22"/>
        </w:rPr>
      </w:pPr>
    </w:p>
    <w:p w14:paraId="33FFEF8D" w14:textId="73527496" w:rsidR="002E3E44" w:rsidRPr="00B017FA" w:rsidRDefault="00C92AFD"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 xml:space="preserve">To enhance your business, you </w:t>
      </w:r>
      <w:r w:rsidR="000C719A" w:rsidRPr="00B017FA">
        <w:rPr>
          <w:rFonts w:asciiTheme="majorHAnsi" w:hAnsiTheme="majorHAnsi" w:cstheme="majorHAnsi"/>
          <w:color w:val="000000" w:themeColor="text1"/>
          <w:sz w:val="22"/>
          <w:szCs w:val="22"/>
        </w:rPr>
        <w:t>could seek</w:t>
      </w:r>
      <w:r w:rsidRPr="00B017FA">
        <w:rPr>
          <w:rFonts w:asciiTheme="majorHAnsi" w:hAnsiTheme="majorHAnsi" w:cstheme="majorHAnsi"/>
          <w:color w:val="000000" w:themeColor="text1"/>
          <w:sz w:val="22"/>
          <w:szCs w:val="22"/>
        </w:rPr>
        <w:t xml:space="preserve"> philanthropic </w:t>
      </w:r>
      <w:r w:rsidR="002E3E44" w:rsidRPr="00B017FA">
        <w:rPr>
          <w:rFonts w:asciiTheme="majorHAnsi" w:hAnsiTheme="majorHAnsi" w:cstheme="majorHAnsi"/>
          <w:color w:val="000000" w:themeColor="text1"/>
          <w:sz w:val="22"/>
          <w:szCs w:val="22"/>
        </w:rPr>
        <w:t>funding</w:t>
      </w:r>
      <w:r w:rsidR="000C719A" w:rsidRPr="00B017FA">
        <w:rPr>
          <w:rFonts w:asciiTheme="majorHAnsi" w:hAnsiTheme="majorHAnsi" w:cstheme="majorHAnsi"/>
          <w:color w:val="000000" w:themeColor="text1"/>
          <w:sz w:val="22"/>
          <w:szCs w:val="22"/>
        </w:rPr>
        <w:t>, volunteering, and other support</w:t>
      </w:r>
      <w:r w:rsidRPr="00B017FA">
        <w:rPr>
          <w:rFonts w:asciiTheme="majorHAnsi" w:hAnsiTheme="majorHAnsi" w:cstheme="majorHAnsi"/>
          <w:color w:val="000000" w:themeColor="text1"/>
          <w:sz w:val="22"/>
          <w:szCs w:val="22"/>
        </w:rPr>
        <w:t xml:space="preserve">.  To attract philanthropic </w:t>
      </w:r>
      <w:r w:rsidR="002E3E44" w:rsidRPr="00B017FA">
        <w:rPr>
          <w:rFonts w:asciiTheme="majorHAnsi" w:hAnsiTheme="majorHAnsi" w:cstheme="majorHAnsi"/>
          <w:color w:val="000000" w:themeColor="text1"/>
          <w:sz w:val="22"/>
          <w:szCs w:val="22"/>
        </w:rPr>
        <w:t>support</w:t>
      </w:r>
      <w:r w:rsidRPr="00B017FA">
        <w:rPr>
          <w:rFonts w:asciiTheme="majorHAnsi" w:hAnsiTheme="majorHAnsi" w:cstheme="majorHAnsi"/>
          <w:color w:val="000000" w:themeColor="text1"/>
          <w:sz w:val="22"/>
          <w:szCs w:val="22"/>
        </w:rPr>
        <w:t>, you should probably develop a brochure—</w:t>
      </w:r>
      <w:r w:rsidRPr="00B017FA">
        <w:rPr>
          <w:rFonts w:asciiTheme="majorHAnsi" w:hAnsiTheme="majorHAnsi" w:cstheme="majorHAnsi"/>
          <w:color w:val="000000" w:themeColor="text1"/>
          <w:sz w:val="22"/>
          <w:szCs w:val="22"/>
        </w:rPr>
        <w:lastRenderedPageBreak/>
        <w:t>between 1 and 10 pages—that presents a case to potential philanthropists.  This case should combine powerful stories that epitomize your vision as well as rational arguments, coupled with tangible evidence.  The following table outlines the questions you should consider wh</w:t>
      </w:r>
      <w:r w:rsidR="000C719A" w:rsidRPr="00B017FA">
        <w:rPr>
          <w:rFonts w:asciiTheme="majorHAnsi" w:hAnsiTheme="majorHAnsi" w:cstheme="majorHAnsi"/>
          <w:color w:val="000000" w:themeColor="text1"/>
          <w:sz w:val="22"/>
          <w:szCs w:val="22"/>
        </w:rPr>
        <w:t>ile</w:t>
      </w:r>
      <w:r w:rsidRPr="00B017FA">
        <w:rPr>
          <w:rFonts w:asciiTheme="majorHAnsi" w:hAnsiTheme="majorHAnsi" w:cstheme="majorHAnsi"/>
          <w:color w:val="000000" w:themeColor="text1"/>
          <w:sz w:val="22"/>
          <w:szCs w:val="22"/>
        </w:rPr>
        <w:t xml:space="preserve"> you develop this brochure.  </w:t>
      </w:r>
    </w:p>
    <w:p w14:paraId="29F19F0E" w14:textId="73CCD761" w:rsidR="002E3E44" w:rsidRPr="00B017FA" w:rsidRDefault="002E3E44" w:rsidP="00B017FA">
      <w:pPr>
        <w:spacing w:line="276" w:lineRule="auto"/>
        <w:rPr>
          <w:rFonts w:asciiTheme="majorHAnsi" w:hAnsiTheme="majorHAnsi" w:cstheme="majorHAnsi"/>
          <w:color w:val="000000" w:themeColor="text1"/>
          <w:sz w:val="22"/>
          <w:szCs w:val="22"/>
        </w:rPr>
      </w:pPr>
    </w:p>
    <w:tbl>
      <w:tblPr>
        <w:tblStyle w:val="TableGrid"/>
        <w:tblW w:w="8430"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055"/>
        <w:gridCol w:w="3865"/>
        <w:gridCol w:w="2510"/>
      </w:tblGrid>
      <w:tr w:rsidR="0086089F" w:rsidRPr="00B017FA" w14:paraId="5BEC22CB" w14:textId="41A91C1E" w:rsidTr="0086089F">
        <w:trPr>
          <w:trHeight w:val="355"/>
        </w:trPr>
        <w:tc>
          <w:tcPr>
            <w:tcW w:w="2055" w:type="dxa"/>
            <w:shd w:val="clear" w:color="auto" w:fill="B6DDE8" w:themeFill="accent5" w:themeFillTint="66"/>
          </w:tcPr>
          <w:p w14:paraId="356FAF2F" w14:textId="411392C0" w:rsidR="0086089F" w:rsidRPr="00B017FA" w:rsidRDefault="0086089F"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Question     </w:t>
            </w:r>
          </w:p>
        </w:tc>
        <w:tc>
          <w:tcPr>
            <w:tcW w:w="3865" w:type="dxa"/>
            <w:shd w:val="clear" w:color="auto" w:fill="B6DDE8" w:themeFill="accent5" w:themeFillTint="66"/>
          </w:tcPr>
          <w:p w14:paraId="18A06269" w14:textId="3F309553" w:rsidR="0086089F" w:rsidRPr="00B017FA" w:rsidRDefault="0086089F"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Examples</w:t>
            </w:r>
          </w:p>
        </w:tc>
        <w:tc>
          <w:tcPr>
            <w:tcW w:w="2510" w:type="dxa"/>
            <w:shd w:val="clear" w:color="auto" w:fill="B6DDE8" w:themeFill="accent5" w:themeFillTint="66"/>
          </w:tcPr>
          <w:p w14:paraId="0FA8803F" w14:textId="56BE571C" w:rsidR="0086089F" w:rsidRPr="00B017FA" w:rsidRDefault="0086089F"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Notes</w:t>
            </w:r>
          </w:p>
        </w:tc>
      </w:tr>
      <w:tr w:rsidR="0086089F" w:rsidRPr="00B017FA" w14:paraId="3D3B71C5" w14:textId="4E4CA017" w:rsidTr="0086089F">
        <w:trPr>
          <w:trHeight w:val="360"/>
        </w:trPr>
        <w:tc>
          <w:tcPr>
            <w:tcW w:w="2055" w:type="dxa"/>
            <w:shd w:val="clear" w:color="auto" w:fill="D9D9D9" w:themeFill="background1" w:themeFillShade="D9"/>
          </w:tcPr>
          <w:p w14:paraId="0CFFBEFC" w14:textId="7C083197"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How does your venture improve the world?</w:t>
            </w:r>
          </w:p>
        </w:tc>
        <w:tc>
          <w:tcPr>
            <w:tcW w:w="3865" w:type="dxa"/>
            <w:shd w:val="clear" w:color="auto" w:fill="D9D9D9" w:themeFill="background1" w:themeFillShade="D9"/>
          </w:tcPr>
          <w:p w14:paraId="4261CE7D" w14:textId="2D6B880E"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 research program that helps people in power to appreciate the challenges of people </w:t>
            </w:r>
            <w:r w:rsidR="00893F2D" w:rsidRPr="00B017FA">
              <w:rPr>
                <w:rFonts w:asciiTheme="majorHAnsi" w:hAnsiTheme="majorHAnsi" w:cstheme="majorHAnsi"/>
                <w:color w:val="000000" w:themeColor="text1"/>
                <w:sz w:val="22"/>
                <w:szCs w:val="22"/>
                <w:lang w:val="en-AU"/>
              </w:rPr>
              <w:t>without</w:t>
            </w:r>
            <w:r w:rsidRPr="00B017FA">
              <w:rPr>
                <w:rFonts w:asciiTheme="majorHAnsi" w:hAnsiTheme="majorHAnsi" w:cstheme="majorHAnsi"/>
                <w:color w:val="000000" w:themeColor="text1"/>
                <w:sz w:val="22"/>
                <w:szCs w:val="22"/>
                <w:lang w:val="en-AU"/>
              </w:rPr>
              <w:t xml:space="preserve"> power”</w:t>
            </w:r>
          </w:p>
        </w:tc>
        <w:tc>
          <w:tcPr>
            <w:tcW w:w="2510" w:type="dxa"/>
            <w:shd w:val="clear" w:color="auto" w:fill="D9D9D9" w:themeFill="background1" w:themeFillShade="D9"/>
          </w:tcPr>
          <w:p w14:paraId="6CA67CD3" w14:textId="77777777"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p>
        </w:tc>
      </w:tr>
      <w:tr w:rsidR="0086089F" w:rsidRPr="00B017FA" w14:paraId="53DD5466" w14:textId="4A0FAF20" w:rsidTr="0086089F">
        <w:trPr>
          <w:trHeight w:val="360"/>
        </w:trPr>
        <w:tc>
          <w:tcPr>
            <w:tcW w:w="2055" w:type="dxa"/>
            <w:shd w:val="clear" w:color="auto" w:fill="D9D9D9" w:themeFill="background1" w:themeFillShade="D9"/>
          </w:tcPr>
          <w:p w14:paraId="61DC1EEA" w14:textId="7ED61777"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How would this improvement align to the interests of donors? </w:t>
            </w:r>
          </w:p>
        </w:tc>
        <w:tc>
          <w:tcPr>
            <w:tcW w:w="3865" w:type="dxa"/>
            <w:shd w:val="clear" w:color="auto" w:fill="D9D9D9" w:themeFill="background1" w:themeFillShade="D9"/>
          </w:tcPr>
          <w:p w14:paraId="549ADB56" w14:textId="18A70C4E"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This research program could diminish the effects of social injustice, such as crime and mental illness” </w:t>
            </w:r>
          </w:p>
        </w:tc>
        <w:tc>
          <w:tcPr>
            <w:tcW w:w="2510" w:type="dxa"/>
            <w:shd w:val="clear" w:color="auto" w:fill="D9D9D9" w:themeFill="background1" w:themeFillShade="D9"/>
          </w:tcPr>
          <w:p w14:paraId="56BE3DDC" w14:textId="77777777"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p>
        </w:tc>
      </w:tr>
      <w:tr w:rsidR="0086089F" w:rsidRPr="00B017FA" w14:paraId="5F983568" w14:textId="5B57F597" w:rsidTr="0086089F">
        <w:trPr>
          <w:trHeight w:val="360"/>
        </w:trPr>
        <w:tc>
          <w:tcPr>
            <w:tcW w:w="2055" w:type="dxa"/>
            <w:shd w:val="clear" w:color="auto" w:fill="D9D9D9" w:themeFill="background1" w:themeFillShade="D9"/>
          </w:tcPr>
          <w:p w14:paraId="751AD3D8" w14:textId="05541198"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Why are you the right, or even only, person or team to promote these improvements?</w:t>
            </w:r>
          </w:p>
        </w:tc>
        <w:tc>
          <w:tcPr>
            <w:tcW w:w="3865" w:type="dxa"/>
            <w:shd w:val="clear" w:color="auto" w:fill="D9D9D9" w:themeFill="background1" w:themeFillShade="D9"/>
          </w:tcPr>
          <w:p w14:paraId="213DEC1F" w14:textId="5B8FCBB9"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Our researchers apply methodologies, such as </w:t>
            </w:r>
            <w:proofErr w:type="spellStart"/>
            <w:r w:rsidRPr="00B017FA">
              <w:rPr>
                <w:rFonts w:asciiTheme="majorHAnsi" w:hAnsiTheme="majorHAnsi" w:cstheme="majorHAnsi"/>
                <w:color w:val="000000" w:themeColor="text1"/>
                <w:sz w:val="22"/>
                <w:szCs w:val="22"/>
                <w:lang w:val="en-AU"/>
              </w:rPr>
              <w:t>ethnodrama</w:t>
            </w:r>
            <w:proofErr w:type="spellEnd"/>
            <w:r w:rsidRPr="00B017FA">
              <w:rPr>
                <w:rFonts w:asciiTheme="majorHAnsi" w:hAnsiTheme="majorHAnsi" w:cstheme="majorHAnsi"/>
                <w:color w:val="000000" w:themeColor="text1"/>
                <w:sz w:val="22"/>
                <w:szCs w:val="22"/>
                <w:lang w:val="en-AU"/>
              </w:rPr>
              <w:t>, that increase the voice of communities who are sometimes dismissed”</w:t>
            </w:r>
          </w:p>
        </w:tc>
        <w:tc>
          <w:tcPr>
            <w:tcW w:w="2510" w:type="dxa"/>
            <w:shd w:val="clear" w:color="auto" w:fill="D9D9D9" w:themeFill="background1" w:themeFillShade="D9"/>
          </w:tcPr>
          <w:p w14:paraId="5875856F" w14:textId="43BB429A"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Include endorsements and other evidence of these capabilities</w:t>
            </w:r>
          </w:p>
        </w:tc>
      </w:tr>
      <w:tr w:rsidR="0086089F" w:rsidRPr="00B017FA" w14:paraId="4C50FE2B" w14:textId="2F8CDC86" w:rsidTr="0086089F">
        <w:trPr>
          <w:trHeight w:val="360"/>
        </w:trPr>
        <w:tc>
          <w:tcPr>
            <w:tcW w:w="2055" w:type="dxa"/>
            <w:shd w:val="clear" w:color="auto" w:fill="D9D9D9" w:themeFill="background1" w:themeFillShade="D9"/>
          </w:tcPr>
          <w:p w14:paraId="6F6F2818" w14:textId="19B8842A"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What do you need to achieve this goal to improve the world</w:t>
            </w:r>
          </w:p>
        </w:tc>
        <w:tc>
          <w:tcPr>
            <w:tcW w:w="3865" w:type="dxa"/>
            <w:shd w:val="clear" w:color="auto" w:fill="D9D9D9" w:themeFill="background1" w:themeFillShade="D9"/>
          </w:tcPr>
          <w:p w14:paraId="16621875" w14:textId="36876BAC"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With additional funding, we can develop a database of needs and issues of many remote communities—facilitating future work in this field”</w:t>
            </w:r>
          </w:p>
        </w:tc>
        <w:tc>
          <w:tcPr>
            <w:tcW w:w="2510" w:type="dxa"/>
            <w:shd w:val="clear" w:color="auto" w:fill="D9D9D9" w:themeFill="background1" w:themeFillShade="D9"/>
          </w:tcPr>
          <w:p w14:paraId="49F4DB6B" w14:textId="77777777"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p>
        </w:tc>
      </w:tr>
      <w:tr w:rsidR="0086089F" w:rsidRPr="00B017FA" w14:paraId="0C68A12A" w14:textId="51927070" w:rsidTr="0086089F">
        <w:trPr>
          <w:trHeight w:val="360"/>
        </w:trPr>
        <w:tc>
          <w:tcPr>
            <w:tcW w:w="2055" w:type="dxa"/>
            <w:shd w:val="clear" w:color="auto" w:fill="D9D9D9" w:themeFill="background1" w:themeFillShade="D9"/>
          </w:tcPr>
          <w:p w14:paraId="0BEFCCA1" w14:textId="114F5D07"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How can support from this philanthropist help</w:t>
            </w:r>
            <w:r w:rsidR="00893F2D" w:rsidRPr="00B017FA">
              <w:rPr>
                <w:rFonts w:asciiTheme="majorHAnsi" w:hAnsiTheme="majorHAnsi" w:cstheme="majorHAnsi"/>
                <w:color w:val="000000" w:themeColor="text1"/>
                <w:sz w:val="22"/>
                <w:szCs w:val="22"/>
              </w:rPr>
              <w:t>?</w:t>
            </w:r>
          </w:p>
        </w:tc>
        <w:tc>
          <w:tcPr>
            <w:tcW w:w="3865" w:type="dxa"/>
            <w:shd w:val="clear" w:color="auto" w:fill="D9D9D9" w:themeFill="background1" w:themeFillShade="D9"/>
          </w:tcPr>
          <w:p w14:paraId="0989F42A" w14:textId="72D057AC"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Funding or collation of information from remote communities</w:t>
            </w:r>
          </w:p>
        </w:tc>
        <w:tc>
          <w:tcPr>
            <w:tcW w:w="2510" w:type="dxa"/>
            <w:shd w:val="clear" w:color="auto" w:fill="D9D9D9" w:themeFill="background1" w:themeFillShade="D9"/>
          </w:tcPr>
          <w:p w14:paraId="79F046FC" w14:textId="77777777"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p>
        </w:tc>
      </w:tr>
      <w:tr w:rsidR="0086089F" w:rsidRPr="00B017FA" w14:paraId="210E1BD2" w14:textId="11E02AA2" w:rsidTr="0086089F">
        <w:trPr>
          <w:trHeight w:val="360"/>
        </w:trPr>
        <w:tc>
          <w:tcPr>
            <w:tcW w:w="2055" w:type="dxa"/>
            <w:shd w:val="clear" w:color="auto" w:fill="D9D9D9" w:themeFill="background1" w:themeFillShade="D9"/>
          </w:tcPr>
          <w:p w14:paraId="14AC8F42" w14:textId="2CB08426" w:rsidR="0086089F" w:rsidRPr="00B017FA" w:rsidRDefault="0086089F"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How can you show the need is urgent</w:t>
            </w:r>
            <w:r w:rsidR="00893F2D" w:rsidRPr="00B017FA">
              <w:rPr>
                <w:rFonts w:asciiTheme="majorHAnsi" w:hAnsiTheme="majorHAnsi" w:cstheme="majorHAnsi"/>
                <w:color w:val="000000" w:themeColor="text1"/>
                <w:sz w:val="22"/>
                <w:szCs w:val="22"/>
              </w:rPr>
              <w:t>?</w:t>
            </w:r>
          </w:p>
        </w:tc>
        <w:tc>
          <w:tcPr>
            <w:tcW w:w="3865" w:type="dxa"/>
            <w:shd w:val="clear" w:color="auto" w:fill="D9D9D9" w:themeFill="background1" w:themeFillShade="D9"/>
          </w:tcPr>
          <w:p w14:paraId="3B009983" w14:textId="310E6E47" w:rsidR="0086089F" w:rsidRPr="00B017FA" w:rsidRDefault="0086089F" w:rsidP="00BF6224">
            <w:pPr>
              <w:pStyle w:val="ListParagraph"/>
              <w:numPr>
                <w:ilvl w:val="0"/>
                <w:numId w:val="3"/>
              </w:numPr>
              <w:spacing w:line="276" w:lineRule="auto"/>
              <w:rPr>
                <w:rFonts w:asciiTheme="majorHAnsi" w:hAnsiTheme="majorHAnsi" w:cstheme="majorHAnsi"/>
                <w:color w:val="000000" w:themeColor="text1"/>
                <w:sz w:val="22"/>
                <w:szCs w:val="22"/>
                <w:lang w:val="en-AU"/>
              </w:rPr>
            </w:pPr>
          </w:p>
        </w:tc>
        <w:tc>
          <w:tcPr>
            <w:tcW w:w="2510" w:type="dxa"/>
            <w:shd w:val="clear" w:color="auto" w:fill="D9D9D9" w:themeFill="background1" w:themeFillShade="D9"/>
          </w:tcPr>
          <w:p w14:paraId="5FD050B5" w14:textId="181EB8F4" w:rsidR="0086089F" w:rsidRPr="00B017FA" w:rsidRDefault="006D744B" w:rsidP="00BF6224">
            <w:pPr>
              <w:pStyle w:val="ListParagraph"/>
              <w:numPr>
                <w:ilvl w:val="0"/>
                <w:numId w:val="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Relate your venture to a forthcoming event, upcoming deadline, or recent shift</w:t>
            </w:r>
          </w:p>
        </w:tc>
      </w:tr>
    </w:tbl>
    <w:p w14:paraId="6CA03D18" w14:textId="77777777" w:rsidR="0086089F" w:rsidRPr="00B017FA" w:rsidRDefault="0086089F" w:rsidP="00B017FA">
      <w:pPr>
        <w:spacing w:line="276" w:lineRule="auto"/>
        <w:ind w:left="1985"/>
        <w:rPr>
          <w:rFonts w:asciiTheme="majorHAnsi" w:hAnsiTheme="majorHAnsi" w:cstheme="majorHAnsi"/>
          <w:color w:val="000000" w:themeColor="text1"/>
          <w:sz w:val="22"/>
          <w:szCs w:val="22"/>
        </w:rPr>
      </w:pPr>
    </w:p>
    <w:p w14:paraId="62C5D0FE" w14:textId="72E2ADF2" w:rsidR="00C92AFD" w:rsidRPr="00B017FA" w:rsidRDefault="0086089F"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 practice, to develop this brochure—or case for support—you should</w:t>
      </w:r>
    </w:p>
    <w:p w14:paraId="7D380D87" w14:textId="6A6BF48B" w:rsidR="0086089F" w:rsidRPr="00B017FA" w:rsidRDefault="0086089F" w:rsidP="00B017FA">
      <w:pPr>
        <w:spacing w:line="276" w:lineRule="auto"/>
        <w:ind w:left="1985"/>
        <w:rPr>
          <w:rFonts w:asciiTheme="majorHAnsi" w:hAnsiTheme="majorHAnsi" w:cstheme="majorHAnsi"/>
          <w:color w:val="000000" w:themeColor="text1"/>
          <w:sz w:val="22"/>
          <w:szCs w:val="22"/>
        </w:rPr>
      </w:pPr>
    </w:p>
    <w:p w14:paraId="4A91661E" w14:textId="34A0B605" w:rsidR="0086089F" w:rsidRPr="00B017FA" w:rsidRDefault="0086089F" w:rsidP="00BF6224">
      <w:pPr>
        <w:pStyle w:val="ListParagraph"/>
        <w:numPr>
          <w:ilvl w:val="0"/>
          <w:numId w:val="3"/>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 xml:space="preserve">begin with a </w:t>
      </w:r>
      <w:proofErr w:type="gramStart"/>
      <w:r w:rsidRPr="00B017FA">
        <w:rPr>
          <w:rFonts w:asciiTheme="majorHAnsi" w:hAnsiTheme="majorHAnsi" w:cstheme="majorHAnsi"/>
          <w:color w:val="000000" w:themeColor="text1"/>
          <w:sz w:val="22"/>
          <w:szCs w:val="22"/>
          <w:lang w:val="en-AU"/>
        </w:rPr>
        <w:t>1 to 2 page</w:t>
      </w:r>
      <w:proofErr w:type="gramEnd"/>
      <w:r w:rsidRPr="00B017FA">
        <w:rPr>
          <w:rFonts w:asciiTheme="majorHAnsi" w:hAnsiTheme="majorHAnsi" w:cstheme="majorHAnsi"/>
          <w:color w:val="000000" w:themeColor="text1"/>
          <w:sz w:val="22"/>
          <w:szCs w:val="22"/>
          <w:lang w:val="en-AU"/>
        </w:rPr>
        <w:t xml:space="preserve"> version; then conduct surveys, interviews, and focus groups to gradually improve this brochure</w:t>
      </w:r>
    </w:p>
    <w:p w14:paraId="481B836B" w14:textId="29A6CFA1" w:rsidR="00C92AFD" w:rsidRPr="00B017FA" w:rsidRDefault="0086089F" w:rsidP="00BF6224">
      <w:pPr>
        <w:pStyle w:val="ListParagraph"/>
        <w:numPr>
          <w:ilvl w:val="0"/>
          <w:numId w:val="3"/>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if you receive support from philanthropists, continue to maintain </w:t>
      </w:r>
      <w:r w:rsidR="0028511B" w:rsidRPr="00B017FA">
        <w:rPr>
          <w:rFonts w:asciiTheme="majorHAnsi" w:hAnsiTheme="majorHAnsi" w:cstheme="majorHAnsi"/>
          <w:color w:val="000000" w:themeColor="text1"/>
          <w:sz w:val="22"/>
          <w:szCs w:val="22"/>
          <w:lang w:val="en-AU"/>
        </w:rPr>
        <w:t>and nurture the</w:t>
      </w:r>
      <w:r w:rsidRPr="00B017FA">
        <w:rPr>
          <w:rFonts w:asciiTheme="majorHAnsi" w:hAnsiTheme="majorHAnsi" w:cstheme="majorHAnsi"/>
          <w:color w:val="000000" w:themeColor="text1"/>
          <w:sz w:val="22"/>
          <w:szCs w:val="22"/>
          <w:lang w:val="en-AU"/>
        </w:rPr>
        <w:t xml:space="preserve"> relationship. Present regular updates or other helpful resources</w:t>
      </w:r>
      <w:r w:rsidR="00535D52" w:rsidRPr="00B017FA">
        <w:rPr>
          <w:rFonts w:asciiTheme="majorHAnsi" w:hAnsiTheme="majorHAnsi" w:cstheme="majorHAnsi"/>
          <w:color w:val="000000" w:themeColor="text1"/>
          <w:sz w:val="22"/>
          <w:szCs w:val="22"/>
          <w:lang w:val="en-AU"/>
        </w:rPr>
        <w:t>, for example.</w:t>
      </w:r>
    </w:p>
    <w:p w14:paraId="668C036B" w14:textId="246C17E9" w:rsidR="00C92AFD" w:rsidRPr="00B017FA" w:rsidRDefault="00C92AFD" w:rsidP="00B017FA">
      <w:pPr>
        <w:spacing w:line="276" w:lineRule="auto"/>
        <w:rPr>
          <w:rFonts w:asciiTheme="majorHAnsi" w:hAnsiTheme="majorHAnsi" w:cstheme="majorHAnsi"/>
          <w:color w:val="000000" w:themeColor="text1"/>
          <w:sz w:val="22"/>
          <w:szCs w:val="22"/>
        </w:rPr>
      </w:pPr>
    </w:p>
    <w:p w14:paraId="61DDF8AB" w14:textId="77777777" w:rsidR="00C92AFD" w:rsidRPr="00B017FA" w:rsidRDefault="00C92AFD" w:rsidP="00B017FA">
      <w:pPr>
        <w:spacing w:line="276" w:lineRule="auto"/>
        <w:rPr>
          <w:rFonts w:asciiTheme="majorHAnsi" w:hAnsiTheme="majorHAnsi" w:cstheme="majorHAnsi"/>
          <w:color w:val="000000" w:themeColor="text1"/>
          <w:sz w:val="22"/>
          <w:szCs w:val="22"/>
        </w:rPr>
      </w:pPr>
    </w:p>
    <w:tbl>
      <w:tblPr>
        <w:tblStyle w:val="TableGrid"/>
        <w:tblW w:w="8188"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8188"/>
      </w:tblGrid>
      <w:tr w:rsidR="0083300B" w:rsidRPr="00B017FA" w14:paraId="5F709D83" w14:textId="77777777" w:rsidTr="00401DF5">
        <w:trPr>
          <w:trHeight w:val="342"/>
        </w:trPr>
        <w:tc>
          <w:tcPr>
            <w:tcW w:w="8188" w:type="dxa"/>
            <w:shd w:val="clear" w:color="auto" w:fill="B6DDE8" w:themeFill="accent5" w:themeFillTint="66"/>
          </w:tcPr>
          <w:p w14:paraId="1500EC29" w14:textId="172CA0A1" w:rsidR="0083300B" w:rsidRPr="00B017FA" w:rsidRDefault="0083300B" w:rsidP="00B017FA">
            <w:pPr>
              <w:spacing w:line="276" w:lineRule="auto"/>
              <w:jc w:val="center"/>
              <w:rPr>
                <w:rFonts w:asciiTheme="majorHAnsi" w:hAnsiTheme="majorHAnsi" w:cstheme="majorHAnsi"/>
                <w:b/>
                <w:sz w:val="22"/>
                <w:szCs w:val="22"/>
              </w:rPr>
            </w:pPr>
            <w:r w:rsidRPr="00B017FA">
              <w:rPr>
                <w:rFonts w:asciiTheme="majorHAnsi" w:hAnsiTheme="majorHAnsi" w:cstheme="majorHAnsi"/>
                <w:b/>
                <w:sz w:val="22"/>
                <w:szCs w:val="22"/>
              </w:rPr>
              <w:t xml:space="preserve">Other information to consider </w:t>
            </w:r>
          </w:p>
        </w:tc>
      </w:tr>
    </w:tbl>
    <w:p w14:paraId="7E578DE7" w14:textId="77777777" w:rsidR="0083300B" w:rsidRPr="00B017FA" w:rsidRDefault="0083300B" w:rsidP="00B017FA">
      <w:pPr>
        <w:spacing w:line="276" w:lineRule="auto"/>
        <w:ind w:left="1985"/>
        <w:rPr>
          <w:rFonts w:asciiTheme="majorHAnsi" w:hAnsiTheme="majorHAnsi" w:cstheme="majorHAnsi"/>
          <w:color w:val="000000" w:themeColor="text1"/>
          <w:sz w:val="22"/>
          <w:szCs w:val="22"/>
        </w:rPr>
      </w:pPr>
    </w:p>
    <w:p w14:paraId="4AA916DA" w14:textId="7233A63A" w:rsidR="000E3225" w:rsidRPr="00B017FA" w:rsidRDefault="0083300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b/>
        <w:t>To develop your entrepreneurial skills, consider these avenues:</w:t>
      </w:r>
    </w:p>
    <w:p w14:paraId="261AEE45" w14:textId="77777777" w:rsidR="0083300B" w:rsidRPr="00B017FA" w:rsidRDefault="0083300B" w:rsidP="00B017FA">
      <w:pPr>
        <w:spacing w:line="276" w:lineRule="auto"/>
        <w:ind w:left="1985"/>
        <w:rPr>
          <w:rFonts w:asciiTheme="majorHAnsi" w:hAnsiTheme="majorHAnsi" w:cstheme="majorHAnsi"/>
          <w:color w:val="000000" w:themeColor="text1"/>
          <w:sz w:val="22"/>
          <w:szCs w:val="22"/>
        </w:rPr>
      </w:pPr>
    </w:p>
    <w:p w14:paraId="427D051E" w14:textId="2DF432F0"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Read about other start-ups and innovations.  You could visit </w:t>
      </w:r>
      <w:hyperlink r:id="rId9" w:history="1">
        <w:r w:rsidRPr="00B017FA">
          <w:rPr>
            <w:rStyle w:val="Hyperlink"/>
            <w:rFonts w:asciiTheme="majorHAnsi" w:hAnsiTheme="majorHAnsi" w:cstheme="majorHAnsi"/>
            <w:sz w:val="22"/>
            <w:szCs w:val="22"/>
            <w:lang w:val="en-AU"/>
          </w:rPr>
          <w:t>https://angel.co</w:t>
        </w:r>
      </w:hyperlink>
      <w:r w:rsidRPr="00B017FA">
        <w:rPr>
          <w:rFonts w:asciiTheme="majorHAnsi" w:hAnsiTheme="majorHAnsi" w:cstheme="majorHAnsi"/>
          <w:color w:val="000000" w:themeColor="text1"/>
          <w:sz w:val="22"/>
          <w:szCs w:val="22"/>
          <w:lang w:val="en-AU"/>
        </w:rPr>
        <w:t xml:space="preserve"> for general start-ups or </w:t>
      </w:r>
      <w:hyperlink r:id="rId10" w:history="1">
        <w:r w:rsidRPr="00B017FA">
          <w:rPr>
            <w:rStyle w:val="Hyperlink"/>
            <w:rFonts w:asciiTheme="majorHAnsi" w:hAnsiTheme="majorHAnsi" w:cstheme="majorHAnsi"/>
            <w:sz w:val="22"/>
            <w:szCs w:val="22"/>
            <w:lang w:val="en-AU"/>
          </w:rPr>
          <w:t>https://www.smartsparrow.com</w:t>
        </w:r>
      </w:hyperlink>
      <w:r w:rsidRPr="00B017FA">
        <w:rPr>
          <w:rFonts w:asciiTheme="majorHAnsi" w:hAnsiTheme="majorHAnsi" w:cstheme="majorHAnsi"/>
          <w:color w:val="000000" w:themeColor="text1"/>
          <w:sz w:val="22"/>
          <w:szCs w:val="22"/>
          <w:lang w:val="en-AU"/>
        </w:rPr>
        <w:t xml:space="preserve"> for an innovation in education.</w:t>
      </w:r>
    </w:p>
    <w:p w14:paraId="077524BB" w14:textId="7521EA6D" w:rsidR="008C5E9E" w:rsidRPr="00B017FA" w:rsidRDefault="008C5E9E"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Networking is helpful.  However, within a year or so, you want these networks to act—to sign an MOU, to draft a contract, or to pay something</w:t>
      </w:r>
    </w:p>
    <w:p w14:paraId="5B4563C3" w14:textId="0A16C651" w:rsidR="008C5E9E" w:rsidRPr="00B017FA" w:rsidRDefault="008C5E9E"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Read about other approaches.  The approach described in this document is derived from Lean start-up methodology and agile design. </w:t>
      </w:r>
    </w:p>
    <w:p w14:paraId="61005B80" w14:textId="77777777" w:rsidR="0083300B" w:rsidRPr="00B017FA" w:rsidRDefault="0083300B" w:rsidP="00B017FA">
      <w:pPr>
        <w:spacing w:line="276" w:lineRule="auto"/>
        <w:ind w:left="1985"/>
        <w:rPr>
          <w:rFonts w:asciiTheme="majorHAnsi" w:hAnsiTheme="majorHAnsi" w:cstheme="majorHAnsi"/>
          <w:color w:val="000000" w:themeColor="text1"/>
          <w:sz w:val="22"/>
          <w:szCs w:val="22"/>
        </w:rPr>
      </w:pPr>
    </w:p>
    <w:p w14:paraId="48A99CE1" w14:textId="18C9AA22" w:rsidR="0083300B" w:rsidRPr="00B017FA" w:rsidRDefault="0083300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Over time, to improve the extent to which investors or customers trust your product consider the six principles that Robert Cialdini delineated</w:t>
      </w:r>
    </w:p>
    <w:p w14:paraId="65C32114" w14:textId="77777777" w:rsidR="0083300B" w:rsidRPr="00B017FA" w:rsidRDefault="0083300B" w:rsidP="00B017FA">
      <w:pPr>
        <w:spacing w:line="276" w:lineRule="auto"/>
        <w:ind w:left="1985"/>
        <w:rPr>
          <w:rFonts w:asciiTheme="majorHAnsi" w:hAnsiTheme="majorHAnsi" w:cstheme="majorHAnsi"/>
          <w:color w:val="000000" w:themeColor="text1"/>
          <w:sz w:val="22"/>
          <w:szCs w:val="22"/>
        </w:rPr>
      </w:pPr>
    </w:p>
    <w:p w14:paraId="09D8E578" w14:textId="0B853BC3"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Reciprocity</w:t>
      </w:r>
      <w:r w:rsidRPr="00B017FA">
        <w:rPr>
          <w:rFonts w:asciiTheme="majorHAnsi" w:hAnsiTheme="majorHAnsi" w:cstheme="majorHAnsi"/>
          <w:color w:val="000000" w:themeColor="text1"/>
          <w:sz w:val="22"/>
          <w:szCs w:val="22"/>
          <w:lang w:val="en-AU"/>
        </w:rPr>
        <w:t>: Offer something exclusive to this investor or customer</w:t>
      </w:r>
    </w:p>
    <w:p w14:paraId="11526B81" w14:textId="1EDC5A33"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Commitment and consistency</w:t>
      </w:r>
      <w:r w:rsidRPr="00B017FA">
        <w:rPr>
          <w:rFonts w:asciiTheme="majorHAnsi" w:hAnsiTheme="majorHAnsi" w:cstheme="majorHAnsi"/>
          <w:color w:val="000000" w:themeColor="text1"/>
          <w:sz w:val="22"/>
          <w:szCs w:val="22"/>
          <w:lang w:val="en-AU"/>
        </w:rPr>
        <w:t>: Initially, ask them to purchase something inexpensive or simple to initiate a habit; encourage these individuals to publicly commit to your offer</w:t>
      </w:r>
    </w:p>
    <w:p w14:paraId="16BE5555" w14:textId="7A41B896"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Social proof</w:t>
      </w:r>
      <w:r w:rsidRPr="00B017FA">
        <w:rPr>
          <w:rFonts w:asciiTheme="majorHAnsi" w:hAnsiTheme="majorHAnsi" w:cstheme="majorHAnsi"/>
          <w:color w:val="000000" w:themeColor="text1"/>
          <w:sz w:val="22"/>
          <w:szCs w:val="22"/>
          <w:lang w:val="en-AU"/>
        </w:rPr>
        <w:t>: Assemble testimonials from experts, celebrities, users, and anyone you know—such as Facebook likes</w:t>
      </w:r>
    </w:p>
    <w:p w14:paraId="35487C5C" w14:textId="42894C01"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Liking</w:t>
      </w:r>
      <w:r w:rsidRPr="00B017FA">
        <w:rPr>
          <w:rFonts w:asciiTheme="majorHAnsi" w:hAnsiTheme="majorHAnsi" w:cstheme="majorHAnsi"/>
          <w:color w:val="000000" w:themeColor="text1"/>
          <w:sz w:val="22"/>
          <w:szCs w:val="22"/>
          <w:lang w:val="en-AU"/>
        </w:rPr>
        <w:t xml:space="preserve">.  Ensure your product, service, or offer is physically attractive.  Support the causes of your customers. </w:t>
      </w:r>
    </w:p>
    <w:p w14:paraId="28359948" w14:textId="4D778FCB"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Authority</w:t>
      </w:r>
      <w:r w:rsidRPr="00B017FA">
        <w:rPr>
          <w:rFonts w:asciiTheme="majorHAnsi" w:hAnsiTheme="majorHAnsi" w:cstheme="majorHAnsi"/>
          <w:color w:val="000000" w:themeColor="text1"/>
          <w:sz w:val="22"/>
          <w:szCs w:val="22"/>
          <w:lang w:val="en-AU"/>
        </w:rPr>
        <w:t>.  Demonstrate authority with relevant titles, accessories, and so forth</w:t>
      </w:r>
    </w:p>
    <w:p w14:paraId="13805BB7" w14:textId="7CB5A765" w:rsidR="0083300B" w:rsidRPr="00B017FA" w:rsidRDefault="0083300B" w:rsidP="00BF6224">
      <w:pPr>
        <w:pStyle w:val="ListParagraph"/>
        <w:numPr>
          <w:ilvl w:val="0"/>
          <w:numId w:val="6"/>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b/>
          <w:color w:val="000000" w:themeColor="text1"/>
          <w:sz w:val="22"/>
          <w:szCs w:val="22"/>
          <w:lang w:val="en-AU"/>
        </w:rPr>
        <w:t>Scarcity</w:t>
      </w:r>
      <w:r w:rsidRPr="00B017FA">
        <w:rPr>
          <w:rFonts w:asciiTheme="majorHAnsi" w:hAnsiTheme="majorHAnsi" w:cstheme="majorHAnsi"/>
          <w:color w:val="000000" w:themeColor="text1"/>
          <w:sz w:val="22"/>
          <w:szCs w:val="22"/>
          <w:lang w:val="en-AU"/>
        </w:rPr>
        <w:t>: Highlight how your offer is likely to end soon</w:t>
      </w:r>
    </w:p>
    <w:p w14:paraId="5FE3DA7B" w14:textId="22599077" w:rsidR="00E423EE" w:rsidRPr="00B017FA" w:rsidRDefault="00E423EE" w:rsidP="00B017FA">
      <w:pPr>
        <w:spacing w:line="276" w:lineRule="auto"/>
        <w:rPr>
          <w:rFonts w:asciiTheme="majorHAnsi" w:hAnsiTheme="majorHAnsi" w:cstheme="majorHAnsi"/>
          <w:color w:val="000000" w:themeColor="text1"/>
          <w:sz w:val="22"/>
          <w:szCs w:val="22"/>
        </w:rPr>
      </w:pPr>
    </w:p>
    <w:p w14:paraId="6107F76D" w14:textId="09ABF468" w:rsidR="00E423EE" w:rsidRPr="00B017FA" w:rsidRDefault="00E423EE" w:rsidP="00B017FA">
      <w:pPr>
        <w:spacing w:line="276" w:lineRule="auto"/>
        <w:rPr>
          <w:rFonts w:asciiTheme="majorHAnsi" w:hAnsiTheme="majorHAnsi" w:cstheme="majorHAnsi"/>
          <w:color w:val="000000" w:themeColor="text1"/>
          <w:sz w:val="22"/>
          <w:szCs w:val="22"/>
        </w:rPr>
      </w:pPr>
    </w:p>
    <w:p w14:paraId="24CBEB29" w14:textId="3E095245" w:rsidR="00E423EE" w:rsidRPr="00B017FA" w:rsidRDefault="00E423EE" w:rsidP="00B017FA">
      <w:pPr>
        <w:spacing w:line="276" w:lineRule="auto"/>
        <w:rPr>
          <w:rFonts w:asciiTheme="majorHAnsi" w:hAnsiTheme="majorHAnsi" w:cstheme="majorHAnsi"/>
          <w:color w:val="000000" w:themeColor="text1"/>
          <w:sz w:val="22"/>
          <w:szCs w:val="22"/>
        </w:rPr>
      </w:pPr>
    </w:p>
    <w:p w14:paraId="06A5FAC2" w14:textId="2891A837" w:rsidR="00E423EE" w:rsidRPr="00B017FA" w:rsidRDefault="00E423EE" w:rsidP="00B017FA">
      <w:pPr>
        <w:spacing w:line="276" w:lineRule="auto"/>
        <w:rPr>
          <w:rFonts w:asciiTheme="majorHAnsi" w:hAnsiTheme="majorHAnsi" w:cstheme="majorHAnsi"/>
          <w:color w:val="000000" w:themeColor="text1"/>
          <w:sz w:val="22"/>
          <w:szCs w:val="22"/>
        </w:rPr>
      </w:pPr>
    </w:p>
    <w:p w14:paraId="76EF013F" w14:textId="4A0FC1BA" w:rsidR="00E423EE" w:rsidRPr="00B017FA" w:rsidRDefault="00E423EE" w:rsidP="00B017FA">
      <w:pPr>
        <w:spacing w:line="276" w:lineRule="auto"/>
        <w:rPr>
          <w:rFonts w:asciiTheme="majorHAnsi" w:hAnsiTheme="majorHAnsi" w:cstheme="majorHAnsi"/>
          <w:color w:val="000000" w:themeColor="text1"/>
          <w:sz w:val="22"/>
          <w:szCs w:val="22"/>
        </w:rPr>
      </w:pPr>
    </w:p>
    <w:p w14:paraId="5987CF84" w14:textId="4A30D7B7" w:rsidR="00E423EE" w:rsidRPr="00B017FA" w:rsidRDefault="00E423EE" w:rsidP="00B017FA">
      <w:pPr>
        <w:spacing w:line="276" w:lineRule="auto"/>
        <w:rPr>
          <w:rFonts w:asciiTheme="majorHAnsi" w:hAnsiTheme="majorHAnsi" w:cstheme="majorHAnsi"/>
          <w:color w:val="000000" w:themeColor="text1"/>
          <w:sz w:val="22"/>
          <w:szCs w:val="22"/>
        </w:rPr>
      </w:pPr>
    </w:p>
    <w:p w14:paraId="4ED05C60" w14:textId="2A74A100" w:rsidR="00E423EE" w:rsidRPr="00B017FA" w:rsidRDefault="00E423EE" w:rsidP="00B017FA">
      <w:pPr>
        <w:spacing w:line="276" w:lineRule="auto"/>
        <w:rPr>
          <w:rFonts w:asciiTheme="majorHAnsi" w:hAnsiTheme="majorHAnsi" w:cstheme="majorHAnsi"/>
          <w:color w:val="000000" w:themeColor="text1"/>
          <w:sz w:val="22"/>
          <w:szCs w:val="22"/>
        </w:rPr>
      </w:pPr>
    </w:p>
    <w:p w14:paraId="57513379" w14:textId="613084D1" w:rsidR="00E423EE" w:rsidRPr="00B017FA" w:rsidRDefault="00E423EE" w:rsidP="00B017FA">
      <w:pPr>
        <w:spacing w:line="276" w:lineRule="auto"/>
        <w:rPr>
          <w:rFonts w:asciiTheme="majorHAnsi" w:hAnsiTheme="majorHAnsi" w:cstheme="majorHAnsi"/>
          <w:color w:val="000000" w:themeColor="text1"/>
          <w:sz w:val="22"/>
          <w:szCs w:val="22"/>
        </w:rPr>
      </w:pPr>
    </w:p>
    <w:p w14:paraId="223C7267" w14:textId="77777777" w:rsidR="00E423EE" w:rsidRPr="00B017FA" w:rsidRDefault="00E423EE" w:rsidP="00B017FA">
      <w:pPr>
        <w:spacing w:line="276" w:lineRule="auto"/>
        <w:rPr>
          <w:rFonts w:asciiTheme="majorHAnsi" w:hAnsiTheme="majorHAnsi" w:cstheme="majorHAnsi"/>
          <w:color w:val="000000" w:themeColor="text1"/>
          <w:sz w:val="22"/>
          <w:szCs w:val="22"/>
        </w:rPr>
      </w:pPr>
    </w:p>
    <w:p w14:paraId="49ED5AAC" w14:textId="139DB59C" w:rsidR="00E423EE" w:rsidRPr="00B017FA" w:rsidRDefault="00E423EE" w:rsidP="00B017FA">
      <w:pPr>
        <w:spacing w:line="276" w:lineRule="auto"/>
        <w:ind w:left="1985"/>
        <w:rPr>
          <w:rFonts w:asciiTheme="majorHAnsi" w:hAnsiTheme="majorHAnsi" w:cstheme="majorHAnsi"/>
          <w:color w:val="000000" w:themeColor="text1"/>
          <w:sz w:val="22"/>
          <w:szCs w:val="22"/>
        </w:rPr>
      </w:pPr>
    </w:p>
    <w:p w14:paraId="244CE0EA" w14:textId="11BFB602" w:rsidR="00F22D32" w:rsidRPr="00B017FA" w:rsidRDefault="00F22D32"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noProof/>
          <w:color w:val="000000" w:themeColor="text1"/>
          <w:sz w:val="22"/>
          <w:szCs w:val="22"/>
        </w:rPr>
        <w:drawing>
          <wp:inline distT="0" distB="0" distL="0" distR="0" wp14:anchorId="02B62DDE" wp14:editId="71D8AEEF">
            <wp:extent cx="5122216" cy="131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9298" cy="1316696"/>
                    </a:xfrm>
                    <a:prstGeom prst="rect">
                      <a:avLst/>
                    </a:prstGeom>
                  </pic:spPr>
                </pic:pic>
              </a:graphicData>
            </a:graphic>
          </wp:inline>
        </w:drawing>
      </w:r>
    </w:p>
    <w:p w14:paraId="62C359EC" w14:textId="0C0F034A" w:rsidR="00E423EE" w:rsidRPr="00B017FA" w:rsidRDefault="00E423EE" w:rsidP="00B017FA">
      <w:pPr>
        <w:spacing w:line="276" w:lineRule="auto"/>
        <w:rPr>
          <w:rFonts w:asciiTheme="majorHAnsi" w:hAnsiTheme="majorHAnsi" w:cstheme="majorHAnsi"/>
          <w:b/>
          <w:bCs/>
          <w:color w:val="000000" w:themeColor="text1"/>
          <w:sz w:val="22"/>
          <w:szCs w:val="22"/>
        </w:rPr>
      </w:pPr>
    </w:p>
    <w:p w14:paraId="773E7DCA" w14:textId="77777777" w:rsidR="00CA71AB" w:rsidRPr="00B017FA" w:rsidRDefault="00CA71AB" w:rsidP="00B017FA">
      <w:pPr>
        <w:spacing w:line="276" w:lineRule="auto"/>
        <w:ind w:left="1985"/>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 xml:space="preserve">Financial literacy   </w:t>
      </w:r>
    </w:p>
    <w:p w14:paraId="336C951C" w14:textId="77777777" w:rsidR="00CA71AB" w:rsidRPr="00B017FA" w:rsidRDefault="00CA71AB" w:rsidP="00B017FA">
      <w:pPr>
        <w:spacing w:line="276" w:lineRule="auto"/>
        <w:ind w:left="1985"/>
        <w:rPr>
          <w:rFonts w:asciiTheme="majorHAnsi" w:hAnsiTheme="majorHAnsi" w:cstheme="majorHAnsi"/>
          <w:color w:val="000000" w:themeColor="text1"/>
          <w:sz w:val="22"/>
          <w:szCs w:val="22"/>
        </w:rPr>
      </w:pPr>
    </w:p>
    <w:p w14:paraId="67A12E35" w14:textId="77777777" w:rsidR="00CA71AB" w:rsidRPr="00B017FA" w:rsidRDefault="00CA71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To commercialise research projects or other projects, you need to understand the industry.  And, to understand the industry, you need to feel confident, rather than reluctant, to analyse financial reports.  This section illustrates the key financial reports:</w:t>
      </w:r>
    </w:p>
    <w:p w14:paraId="2D769BB2" w14:textId="77777777" w:rsidR="00CA71AB" w:rsidRPr="00B017FA" w:rsidRDefault="00CA71AB" w:rsidP="00B017FA">
      <w:pPr>
        <w:spacing w:line="276" w:lineRule="auto"/>
        <w:ind w:left="1985"/>
        <w:rPr>
          <w:rFonts w:asciiTheme="majorHAnsi" w:hAnsiTheme="majorHAnsi" w:cstheme="majorHAnsi"/>
          <w:color w:val="000000" w:themeColor="text1"/>
          <w:sz w:val="22"/>
          <w:szCs w:val="22"/>
        </w:rPr>
      </w:pPr>
    </w:p>
    <w:p w14:paraId="3A3FB97B" w14:textId="109D8F71" w:rsidR="00CA71AB" w:rsidRPr="00B017FA" w:rsidRDefault="00CA71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w:t>
      </w:r>
      <w:r w:rsidRPr="00B017FA">
        <w:rPr>
          <w:rFonts w:asciiTheme="majorHAnsi" w:hAnsiTheme="majorHAnsi" w:cstheme="majorHAnsi"/>
          <w:color w:val="000000" w:themeColor="text1"/>
          <w:sz w:val="22"/>
          <w:szCs w:val="22"/>
        </w:rPr>
        <w:tab/>
        <w:t>the profit and loss statement, also called the P&amp;L</w:t>
      </w:r>
      <w:r w:rsidR="00181E2D" w:rsidRPr="00B017FA">
        <w:rPr>
          <w:rFonts w:asciiTheme="majorHAnsi" w:hAnsiTheme="majorHAnsi" w:cstheme="majorHAnsi"/>
          <w:color w:val="000000" w:themeColor="text1"/>
          <w:sz w:val="22"/>
          <w:szCs w:val="22"/>
        </w:rPr>
        <w:t xml:space="preserve"> or income statement</w:t>
      </w:r>
    </w:p>
    <w:p w14:paraId="39BB77E7" w14:textId="77777777" w:rsidR="00CA71AB" w:rsidRPr="00B017FA" w:rsidRDefault="00CA71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w:t>
      </w:r>
      <w:r w:rsidRPr="00B017FA">
        <w:rPr>
          <w:rFonts w:asciiTheme="majorHAnsi" w:hAnsiTheme="majorHAnsi" w:cstheme="majorHAnsi"/>
          <w:color w:val="000000" w:themeColor="text1"/>
          <w:sz w:val="22"/>
          <w:szCs w:val="22"/>
        </w:rPr>
        <w:tab/>
        <w:t xml:space="preserve">the balance sheet, and </w:t>
      </w:r>
    </w:p>
    <w:p w14:paraId="16F0F585" w14:textId="36FDE003" w:rsidR="00CA71AB" w:rsidRPr="00B017FA" w:rsidRDefault="00CA71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w:t>
      </w:r>
      <w:r w:rsidRPr="00B017FA">
        <w:rPr>
          <w:rFonts w:asciiTheme="majorHAnsi" w:hAnsiTheme="majorHAnsi" w:cstheme="majorHAnsi"/>
          <w:color w:val="000000" w:themeColor="text1"/>
          <w:sz w:val="22"/>
          <w:szCs w:val="22"/>
        </w:rPr>
        <w:tab/>
        <w:t>cash flow statements</w:t>
      </w:r>
    </w:p>
    <w:p w14:paraId="44879A6C" w14:textId="213BF814" w:rsidR="00CA71AB" w:rsidRPr="00B017FA" w:rsidRDefault="00CA71AB" w:rsidP="00B017FA">
      <w:pPr>
        <w:spacing w:line="276" w:lineRule="auto"/>
        <w:ind w:left="1985"/>
        <w:rPr>
          <w:rFonts w:asciiTheme="majorHAnsi" w:hAnsiTheme="majorHAnsi" w:cstheme="majorHAnsi"/>
          <w:color w:val="000000" w:themeColor="text1"/>
          <w:sz w:val="22"/>
          <w:szCs w:val="22"/>
        </w:rPr>
      </w:pPr>
    </w:p>
    <w:p w14:paraId="320FC835" w14:textId="77777777" w:rsidR="00CA71AB" w:rsidRPr="00B017FA" w:rsidRDefault="00CA71AB" w:rsidP="00B017FA">
      <w:pPr>
        <w:spacing w:line="276" w:lineRule="auto"/>
        <w:ind w:left="1985"/>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Profit and loss statement</w:t>
      </w:r>
    </w:p>
    <w:p w14:paraId="22806169" w14:textId="77777777" w:rsidR="00CA71AB" w:rsidRPr="00B017FA" w:rsidRDefault="00CA71AB" w:rsidP="00B017FA">
      <w:pPr>
        <w:spacing w:line="276" w:lineRule="auto"/>
        <w:ind w:left="1985"/>
        <w:rPr>
          <w:rFonts w:asciiTheme="majorHAnsi" w:hAnsiTheme="majorHAnsi" w:cstheme="majorHAnsi"/>
          <w:color w:val="000000" w:themeColor="text1"/>
          <w:sz w:val="22"/>
          <w:szCs w:val="22"/>
        </w:rPr>
      </w:pPr>
    </w:p>
    <w:p w14:paraId="14A8DEC0" w14:textId="3F375C34" w:rsidR="00CA71AB" w:rsidRPr="00B017FA" w:rsidRDefault="00CA71AB"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The following table illustrates a </w:t>
      </w:r>
      <w:r w:rsidR="00181E2D" w:rsidRPr="00B017FA">
        <w:rPr>
          <w:rFonts w:asciiTheme="majorHAnsi" w:hAnsiTheme="majorHAnsi" w:cstheme="majorHAnsi"/>
          <w:color w:val="000000" w:themeColor="text1"/>
          <w:sz w:val="22"/>
          <w:szCs w:val="22"/>
        </w:rPr>
        <w:t xml:space="preserve">typical </w:t>
      </w:r>
      <w:r w:rsidRPr="00B017FA">
        <w:rPr>
          <w:rFonts w:asciiTheme="majorHAnsi" w:hAnsiTheme="majorHAnsi" w:cstheme="majorHAnsi"/>
          <w:color w:val="000000" w:themeColor="text1"/>
          <w:sz w:val="22"/>
          <w:szCs w:val="22"/>
        </w:rPr>
        <w:t xml:space="preserve">profit and loss statement.  The profit and loss statement merely specifies the revenue and costs, usually during the last year, ultimately to calculate profit.  </w:t>
      </w:r>
    </w:p>
    <w:p w14:paraId="2D11688D" w14:textId="6E5C28FD" w:rsidR="00945547" w:rsidRPr="00B017FA" w:rsidRDefault="00945547"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3935"/>
        <w:gridCol w:w="4434"/>
      </w:tblGrid>
      <w:tr w:rsidR="0033638E" w:rsidRPr="00B017FA" w14:paraId="7F54CE87" w14:textId="77777777" w:rsidTr="0033638E">
        <w:trPr>
          <w:trHeight w:val="355"/>
        </w:trPr>
        <w:tc>
          <w:tcPr>
            <w:tcW w:w="8369" w:type="dxa"/>
            <w:gridSpan w:val="2"/>
            <w:shd w:val="clear" w:color="auto" w:fill="000000" w:themeFill="text1"/>
          </w:tcPr>
          <w:p w14:paraId="43110760" w14:textId="78ADC957" w:rsidR="0033638E" w:rsidRPr="00B017FA" w:rsidRDefault="0033638E" w:rsidP="00B017FA">
            <w:pPr>
              <w:spacing w:line="276" w:lineRule="auto"/>
              <w:jc w:val="center"/>
              <w:rPr>
                <w:rFonts w:asciiTheme="majorHAnsi" w:hAnsiTheme="majorHAnsi" w:cstheme="majorHAnsi"/>
                <w:b/>
                <w:bCs/>
                <w:color w:val="000000" w:themeColor="text1"/>
                <w:sz w:val="22"/>
                <w:szCs w:val="22"/>
              </w:rPr>
            </w:pPr>
            <w:r w:rsidRPr="00B017FA">
              <w:rPr>
                <w:rFonts w:asciiTheme="majorHAnsi" w:hAnsiTheme="majorHAnsi" w:cstheme="majorHAnsi"/>
                <w:b/>
                <w:bCs/>
                <w:color w:val="FFFFFF" w:themeColor="background1"/>
                <w:sz w:val="22"/>
                <w:szCs w:val="22"/>
              </w:rPr>
              <w:t>Profit and loss account</w:t>
            </w:r>
          </w:p>
        </w:tc>
      </w:tr>
      <w:tr w:rsidR="005A048C" w:rsidRPr="00B017FA" w14:paraId="7E8D75CF" w14:textId="77777777" w:rsidTr="005A048C">
        <w:trPr>
          <w:trHeight w:val="355"/>
        </w:trPr>
        <w:tc>
          <w:tcPr>
            <w:tcW w:w="3935" w:type="dxa"/>
            <w:shd w:val="clear" w:color="auto" w:fill="B6DDE8" w:themeFill="accent5" w:themeFillTint="66"/>
          </w:tcPr>
          <w:p w14:paraId="2DBB6388" w14:textId="77777777" w:rsidR="005A048C" w:rsidRPr="00B017FA" w:rsidRDefault="005A048C"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Item     </w:t>
            </w:r>
          </w:p>
        </w:tc>
        <w:tc>
          <w:tcPr>
            <w:tcW w:w="4434" w:type="dxa"/>
            <w:shd w:val="clear" w:color="auto" w:fill="B6DDE8" w:themeFill="accent5" w:themeFillTint="66"/>
          </w:tcPr>
          <w:p w14:paraId="08E61A59" w14:textId="2CFD8475" w:rsidR="005A048C" w:rsidRPr="00B017FA" w:rsidRDefault="005A048C"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Amount</w:t>
            </w:r>
          </w:p>
        </w:tc>
      </w:tr>
      <w:tr w:rsidR="0033638E" w:rsidRPr="00B017FA" w14:paraId="0F740E2B" w14:textId="77777777" w:rsidTr="005A048C">
        <w:trPr>
          <w:trHeight w:val="360"/>
        </w:trPr>
        <w:tc>
          <w:tcPr>
            <w:tcW w:w="3935" w:type="dxa"/>
            <w:shd w:val="clear" w:color="auto" w:fill="D9D9D9" w:themeFill="background1" w:themeFillShade="D9"/>
          </w:tcPr>
          <w:p w14:paraId="13ED9038" w14:textId="17BCE5EC"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Revenue</w:t>
            </w:r>
          </w:p>
        </w:tc>
        <w:tc>
          <w:tcPr>
            <w:tcW w:w="4434" w:type="dxa"/>
            <w:shd w:val="clear" w:color="auto" w:fill="D9D9D9" w:themeFill="background1" w:themeFillShade="D9"/>
          </w:tcPr>
          <w:p w14:paraId="1BC27E4D" w14:textId="216C1767"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$5 003 253</w:t>
            </w:r>
          </w:p>
        </w:tc>
      </w:tr>
      <w:tr w:rsidR="0033638E" w:rsidRPr="00B017FA" w14:paraId="06E7636E" w14:textId="77777777" w:rsidTr="005A048C">
        <w:trPr>
          <w:trHeight w:val="360"/>
        </w:trPr>
        <w:tc>
          <w:tcPr>
            <w:tcW w:w="3935" w:type="dxa"/>
            <w:shd w:val="clear" w:color="auto" w:fill="D9D9D9" w:themeFill="background1" w:themeFillShade="D9"/>
          </w:tcPr>
          <w:p w14:paraId="353B0EEE" w14:textId="44CD51B8"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Costs of sales</w:t>
            </w:r>
          </w:p>
        </w:tc>
        <w:tc>
          <w:tcPr>
            <w:tcW w:w="4434" w:type="dxa"/>
            <w:shd w:val="clear" w:color="auto" w:fill="D9D9D9" w:themeFill="background1" w:themeFillShade="D9"/>
          </w:tcPr>
          <w:p w14:paraId="35B8A038" w14:textId="30F2C16E"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$1 002 242</w:t>
            </w:r>
          </w:p>
        </w:tc>
      </w:tr>
      <w:tr w:rsidR="0033638E" w:rsidRPr="00B017FA" w14:paraId="57E76002" w14:textId="77777777" w:rsidTr="005A048C">
        <w:trPr>
          <w:trHeight w:val="360"/>
        </w:trPr>
        <w:tc>
          <w:tcPr>
            <w:tcW w:w="3935" w:type="dxa"/>
            <w:shd w:val="clear" w:color="auto" w:fill="D9D9D9" w:themeFill="background1" w:themeFillShade="D9"/>
          </w:tcPr>
          <w:p w14:paraId="75E1B8C9" w14:textId="13C4E886"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Gross profit</w:t>
            </w:r>
          </w:p>
        </w:tc>
        <w:tc>
          <w:tcPr>
            <w:tcW w:w="4434" w:type="dxa"/>
            <w:shd w:val="clear" w:color="auto" w:fill="D9D9D9" w:themeFill="background1" w:themeFillShade="D9"/>
          </w:tcPr>
          <w:p w14:paraId="6F7ADFC4" w14:textId="4BF415B0"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$4 001 011</w:t>
            </w:r>
            <w:r w:rsidR="00C858E4" w:rsidRPr="00B017FA">
              <w:rPr>
                <w:rFonts w:asciiTheme="majorHAnsi" w:hAnsiTheme="majorHAnsi" w:cstheme="majorHAnsi"/>
                <w:color w:val="000000" w:themeColor="text1"/>
                <w:sz w:val="22"/>
                <w:szCs w:val="22"/>
              </w:rPr>
              <w:t xml:space="preserve"> [Revenue – cost of sales]</w:t>
            </w:r>
          </w:p>
        </w:tc>
      </w:tr>
      <w:tr w:rsidR="0033638E" w:rsidRPr="00B017FA" w14:paraId="6F5EE9A5" w14:textId="77777777" w:rsidTr="005A048C">
        <w:trPr>
          <w:trHeight w:val="360"/>
        </w:trPr>
        <w:tc>
          <w:tcPr>
            <w:tcW w:w="3935" w:type="dxa"/>
            <w:shd w:val="clear" w:color="auto" w:fill="D9D9D9" w:themeFill="background1" w:themeFillShade="D9"/>
          </w:tcPr>
          <w:p w14:paraId="5307CB08" w14:textId="041906A5"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Overhead costs</w:t>
            </w:r>
          </w:p>
        </w:tc>
        <w:tc>
          <w:tcPr>
            <w:tcW w:w="4434" w:type="dxa"/>
            <w:shd w:val="clear" w:color="auto" w:fill="D9D9D9" w:themeFill="background1" w:themeFillShade="D9"/>
          </w:tcPr>
          <w:p w14:paraId="6D04E1FF" w14:textId="77777777" w:rsidR="0033638E" w:rsidRPr="00B017FA" w:rsidRDefault="0033638E" w:rsidP="00B017FA">
            <w:pPr>
              <w:spacing w:line="276" w:lineRule="auto"/>
              <w:rPr>
                <w:rFonts w:asciiTheme="majorHAnsi" w:hAnsiTheme="majorHAnsi" w:cstheme="majorHAnsi"/>
                <w:color w:val="000000" w:themeColor="text1"/>
                <w:sz w:val="22"/>
                <w:szCs w:val="22"/>
              </w:rPr>
            </w:pPr>
          </w:p>
        </w:tc>
      </w:tr>
      <w:tr w:rsidR="0033638E" w:rsidRPr="00B017FA" w14:paraId="1A16F32A" w14:textId="77777777" w:rsidTr="005A048C">
        <w:trPr>
          <w:trHeight w:val="360"/>
        </w:trPr>
        <w:tc>
          <w:tcPr>
            <w:tcW w:w="3935" w:type="dxa"/>
            <w:shd w:val="clear" w:color="auto" w:fill="D9D9D9" w:themeFill="background1" w:themeFillShade="D9"/>
          </w:tcPr>
          <w:p w14:paraId="6D7BA4FB" w14:textId="4F2090A0"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Distribution costs</w:t>
            </w:r>
          </w:p>
        </w:tc>
        <w:tc>
          <w:tcPr>
            <w:tcW w:w="4434" w:type="dxa"/>
            <w:shd w:val="clear" w:color="auto" w:fill="D9D9D9" w:themeFill="background1" w:themeFillShade="D9"/>
          </w:tcPr>
          <w:p w14:paraId="3B753249" w14:textId="46DE1BB6" w:rsidR="0033638E" w:rsidRPr="00B017FA" w:rsidRDefault="00C858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$ 8 292</w:t>
            </w:r>
          </w:p>
        </w:tc>
      </w:tr>
      <w:tr w:rsidR="0033638E" w:rsidRPr="00B017FA" w14:paraId="3A7CD96F" w14:textId="77777777" w:rsidTr="005A048C">
        <w:trPr>
          <w:trHeight w:val="360"/>
        </w:trPr>
        <w:tc>
          <w:tcPr>
            <w:tcW w:w="3935" w:type="dxa"/>
            <w:shd w:val="clear" w:color="auto" w:fill="D9D9D9" w:themeFill="background1" w:themeFillShade="D9"/>
          </w:tcPr>
          <w:p w14:paraId="4A96DE3A" w14:textId="2F593C2B"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lastRenderedPageBreak/>
              <w:t>Administrative expenses</w:t>
            </w:r>
          </w:p>
        </w:tc>
        <w:tc>
          <w:tcPr>
            <w:tcW w:w="4434" w:type="dxa"/>
            <w:shd w:val="clear" w:color="auto" w:fill="D9D9D9" w:themeFill="background1" w:themeFillShade="D9"/>
          </w:tcPr>
          <w:p w14:paraId="18D83BDA" w14:textId="4868EE55" w:rsidR="0033638E" w:rsidRPr="00B017FA" w:rsidRDefault="00C858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$ 75 295</w:t>
            </w:r>
          </w:p>
        </w:tc>
      </w:tr>
      <w:tr w:rsidR="0033638E" w:rsidRPr="00B017FA" w14:paraId="078FB58E" w14:textId="77777777" w:rsidTr="005A048C">
        <w:trPr>
          <w:trHeight w:val="360"/>
        </w:trPr>
        <w:tc>
          <w:tcPr>
            <w:tcW w:w="3935" w:type="dxa"/>
            <w:shd w:val="clear" w:color="auto" w:fill="D9D9D9" w:themeFill="background1" w:themeFillShade="D9"/>
          </w:tcPr>
          <w:p w14:paraId="15DCCFCC" w14:textId="0D6602A2"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Other operating costs</w:t>
            </w:r>
          </w:p>
        </w:tc>
        <w:tc>
          <w:tcPr>
            <w:tcW w:w="4434" w:type="dxa"/>
            <w:shd w:val="clear" w:color="auto" w:fill="D9D9D9" w:themeFill="background1" w:themeFillShade="D9"/>
          </w:tcPr>
          <w:p w14:paraId="531C810D" w14:textId="7158CA5D" w:rsidR="0033638E" w:rsidRPr="00B017FA" w:rsidRDefault="00C858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$ 18 364</w:t>
            </w:r>
          </w:p>
        </w:tc>
      </w:tr>
      <w:tr w:rsidR="0033638E" w:rsidRPr="00B017FA" w14:paraId="6DAB8058" w14:textId="77777777" w:rsidTr="00A7514C">
        <w:trPr>
          <w:trHeight w:val="360"/>
        </w:trPr>
        <w:tc>
          <w:tcPr>
            <w:tcW w:w="3935" w:type="dxa"/>
            <w:tcBorders>
              <w:bottom w:val="single" w:sz="24" w:space="0" w:color="000000" w:themeColor="text1"/>
            </w:tcBorders>
            <w:shd w:val="clear" w:color="auto" w:fill="D9D9D9" w:themeFill="background1" w:themeFillShade="D9"/>
          </w:tcPr>
          <w:p w14:paraId="49D62BDB" w14:textId="1D7FBF7E"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Operating profit</w:t>
            </w:r>
          </w:p>
        </w:tc>
        <w:tc>
          <w:tcPr>
            <w:tcW w:w="4434" w:type="dxa"/>
            <w:tcBorders>
              <w:bottom w:val="single" w:sz="24" w:space="0" w:color="000000" w:themeColor="text1"/>
            </w:tcBorders>
            <w:shd w:val="clear" w:color="auto" w:fill="D9D9D9" w:themeFill="background1" w:themeFillShade="D9"/>
          </w:tcPr>
          <w:p w14:paraId="385D484D" w14:textId="2B03E3CF" w:rsidR="0033638E" w:rsidRPr="00B017FA" w:rsidRDefault="00C858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$3 889 060 [Gross profit - overheads]</w:t>
            </w:r>
          </w:p>
        </w:tc>
      </w:tr>
      <w:tr w:rsidR="0033638E" w:rsidRPr="00B017FA" w14:paraId="75677815" w14:textId="77777777" w:rsidTr="00A7514C">
        <w:trPr>
          <w:trHeight w:val="360"/>
        </w:trPr>
        <w:tc>
          <w:tcPr>
            <w:tcW w:w="3935" w:type="dxa"/>
            <w:tcBorders>
              <w:top w:val="single" w:sz="24" w:space="0" w:color="000000" w:themeColor="text1"/>
            </w:tcBorders>
            <w:shd w:val="clear" w:color="auto" w:fill="D9D9D9" w:themeFill="background1" w:themeFillShade="D9"/>
          </w:tcPr>
          <w:p w14:paraId="03986784" w14:textId="38DB6E7B"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Extraordinary items</w:t>
            </w:r>
          </w:p>
        </w:tc>
        <w:tc>
          <w:tcPr>
            <w:tcW w:w="4434" w:type="dxa"/>
            <w:tcBorders>
              <w:top w:val="single" w:sz="24" w:space="0" w:color="000000" w:themeColor="text1"/>
            </w:tcBorders>
            <w:shd w:val="clear" w:color="auto" w:fill="D9D9D9" w:themeFill="background1" w:themeFillShade="D9"/>
          </w:tcPr>
          <w:p w14:paraId="08C7D5F3" w14:textId="664CF7BC" w:rsidR="0033638E" w:rsidRPr="00B017FA" w:rsidRDefault="00C654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$934 185</w:t>
            </w:r>
          </w:p>
        </w:tc>
      </w:tr>
      <w:tr w:rsidR="0033638E" w:rsidRPr="00B017FA" w14:paraId="0F2F1737" w14:textId="77777777" w:rsidTr="005A048C">
        <w:trPr>
          <w:trHeight w:val="360"/>
        </w:trPr>
        <w:tc>
          <w:tcPr>
            <w:tcW w:w="3935" w:type="dxa"/>
            <w:shd w:val="clear" w:color="auto" w:fill="D9D9D9" w:themeFill="background1" w:themeFillShade="D9"/>
          </w:tcPr>
          <w:p w14:paraId="5BC77B31" w14:textId="5179832B"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Interest payments</w:t>
            </w:r>
          </w:p>
        </w:tc>
        <w:tc>
          <w:tcPr>
            <w:tcW w:w="4434" w:type="dxa"/>
            <w:shd w:val="clear" w:color="auto" w:fill="D9D9D9" w:themeFill="background1" w:themeFillShade="D9"/>
          </w:tcPr>
          <w:p w14:paraId="0ECDFB51" w14:textId="25C4FE0E" w:rsidR="0033638E" w:rsidRPr="00B017FA" w:rsidRDefault="00C654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$19 434</w:t>
            </w:r>
          </w:p>
        </w:tc>
      </w:tr>
      <w:tr w:rsidR="0033638E" w:rsidRPr="00B017FA" w14:paraId="72826F3F" w14:textId="77777777" w:rsidTr="005A048C">
        <w:trPr>
          <w:trHeight w:val="360"/>
        </w:trPr>
        <w:tc>
          <w:tcPr>
            <w:tcW w:w="3935" w:type="dxa"/>
            <w:shd w:val="clear" w:color="auto" w:fill="D9D9D9" w:themeFill="background1" w:themeFillShade="D9"/>
          </w:tcPr>
          <w:p w14:paraId="09F62FF4" w14:textId="3B75629D"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Net profit before tax</w:t>
            </w:r>
          </w:p>
        </w:tc>
        <w:tc>
          <w:tcPr>
            <w:tcW w:w="4434" w:type="dxa"/>
            <w:shd w:val="clear" w:color="auto" w:fill="D9D9D9" w:themeFill="background1" w:themeFillShade="D9"/>
          </w:tcPr>
          <w:p w14:paraId="449A6787" w14:textId="205E0C0B" w:rsidR="0033638E" w:rsidRPr="00B017FA" w:rsidRDefault="00C654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$2 945 441</w:t>
            </w:r>
          </w:p>
        </w:tc>
      </w:tr>
      <w:tr w:rsidR="0033638E" w:rsidRPr="00B017FA" w14:paraId="46CD8CDF" w14:textId="77777777" w:rsidTr="005A048C">
        <w:trPr>
          <w:trHeight w:val="360"/>
        </w:trPr>
        <w:tc>
          <w:tcPr>
            <w:tcW w:w="3935" w:type="dxa"/>
            <w:shd w:val="clear" w:color="auto" w:fill="D9D9D9" w:themeFill="background1" w:themeFillShade="D9"/>
          </w:tcPr>
          <w:p w14:paraId="1287BB77" w14:textId="2154FF4C"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Tax</w:t>
            </w:r>
          </w:p>
        </w:tc>
        <w:tc>
          <w:tcPr>
            <w:tcW w:w="4434" w:type="dxa"/>
            <w:shd w:val="clear" w:color="auto" w:fill="D9D9D9" w:themeFill="background1" w:themeFillShade="D9"/>
          </w:tcPr>
          <w:p w14:paraId="7C2F89FC" w14:textId="5A4B64F4" w:rsidR="0033638E" w:rsidRPr="00B017FA" w:rsidRDefault="00C654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$95 253</w:t>
            </w:r>
          </w:p>
        </w:tc>
      </w:tr>
      <w:tr w:rsidR="0033638E" w:rsidRPr="00B017FA" w14:paraId="27CA9D59" w14:textId="77777777" w:rsidTr="005A048C">
        <w:trPr>
          <w:trHeight w:val="360"/>
        </w:trPr>
        <w:tc>
          <w:tcPr>
            <w:tcW w:w="3935" w:type="dxa"/>
            <w:shd w:val="clear" w:color="auto" w:fill="D9D9D9" w:themeFill="background1" w:themeFillShade="D9"/>
          </w:tcPr>
          <w:p w14:paraId="1338F649" w14:textId="54D2CD6A"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Net profit after tax</w:t>
            </w:r>
          </w:p>
        </w:tc>
        <w:tc>
          <w:tcPr>
            <w:tcW w:w="4434" w:type="dxa"/>
            <w:shd w:val="clear" w:color="auto" w:fill="D9D9D9" w:themeFill="background1" w:themeFillShade="D9"/>
          </w:tcPr>
          <w:p w14:paraId="0B4D1927" w14:textId="551E1476" w:rsidR="0033638E" w:rsidRPr="00B017FA" w:rsidRDefault="00C654E4"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$2 850 188</w:t>
            </w:r>
          </w:p>
        </w:tc>
      </w:tr>
      <w:tr w:rsidR="0033638E" w:rsidRPr="00B017FA" w14:paraId="257E59F4" w14:textId="77777777" w:rsidTr="005A048C">
        <w:trPr>
          <w:trHeight w:val="360"/>
        </w:trPr>
        <w:tc>
          <w:tcPr>
            <w:tcW w:w="3935" w:type="dxa"/>
            <w:shd w:val="clear" w:color="auto" w:fill="D9D9D9" w:themeFill="background1" w:themeFillShade="D9"/>
          </w:tcPr>
          <w:p w14:paraId="7D847DE6" w14:textId="361F4E4D" w:rsidR="0033638E" w:rsidRPr="00B017FA" w:rsidRDefault="0033638E"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Dividends</w:t>
            </w:r>
          </w:p>
        </w:tc>
        <w:tc>
          <w:tcPr>
            <w:tcW w:w="4434" w:type="dxa"/>
            <w:shd w:val="clear" w:color="auto" w:fill="D9D9D9" w:themeFill="background1" w:themeFillShade="D9"/>
          </w:tcPr>
          <w:p w14:paraId="5EDED42B" w14:textId="094E054F" w:rsidR="0033638E" w:rsidRPr="00B017FA" w:rsidRDefault="00E112CC"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$45 395</w:t>
            </w:r>
          </w:p>
        </w:tc>
      </w:tr>
      <w:tr w:rsidR="0033638E" w:rsidRPr="00B017FA" w14:paraId="54100DE9" w14:textId="77777777" w:rsidTr="005A048C">
        <w:trPr>
          <w:trHeight w:val="360"/>
        </w:trPr>
        <w:tc>
          <w:tcPr>
            <w:tcW w:w="3935" w:type="dxa"/>
            <w:shd w:val="clear" w:color="auto" w:fill="D9D9D9" w:themeFill="background1" w:themeFillShade="D9"/>
          </w:tcPr>
          <w:p w14:paraId="13B6D55F" w14:textId="6A0B9DF0" w:rsidR="0033638E" w:rsidRPr="00B017FA" w:rsidRDefault="0033638E"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Retained profit</w:t>
            </w:r>
          </w:p>
        </w:tc>
        <w:tc>
          <w:tcPr>
            <w:tcW w:w="4434" w:type="dxa"/>
            <w:shd w:val="clear" w:color="auto" w:fill="D9D9D9" w:themeFill="background1" w:themeFillShade="D9"/>
          </w:tcPr>
          <w:p w14:paraId="68244FA3" w14:textId="413E58A5" w:rsidR="0033638E" w:rsidRPr="00B017FA" w:rsidRDefault="00E112CC"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$2 804 793</w:t>
            </w:r>
          </w:p>
        </w:tc>
      </w:tr>
    </w:tbl>
    <w:p w14:paraId="71623A04" w14:textId="60589720" w:rsidR="0092677D" w:rsidRPr="00B017FA" w:rsidRDefault="0092677D" w:rsidP="00B017FA">
      <w:pPr>
        <w:spacing w:line="276" w:lineRule="auto"/>
        <w:ind w:left="1985"/>
        <w:rPr>
          <w:rFonts w:asciiTheme="majorHAnsi" w:hAnsiTheme="majorHAnsi" w:cstheme="majorHAnsi"/>
          <w:color w:val="000000" w:themeColor="text1"/>
          <w:sz w:val="22"/>
          <w:szCs w:val="22"/>
        </w:rPr>
      </w:pPr>
    </w:p>
    <w:p w14:paraId="41AA8137" w14:textId="3E9E7347" w:rsidR="0092677D" w:rsidRPr="00B017FA" w:rsidRDefault="0092677D"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At first glance, this profit and loss statement might seem to be straightforward, demanding limited discussion.  However, three features of profit and loss statements demand careful attention.  First, you need to understand the precise definition of each item.  Although the items vary across organizations, the following table presents the most common definition of these items.</w:t>
      </w:r>
    </w:p>
    <w:p w14:paraId="689CF3E1" w14:textId="77777777" w:rsidR="0092677D" w:rsidRPr="00B017FA" w:rsidRDefault="0092677D"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234"/>
        <w:gridCol w:w="6135"/>
      </w:tblGrid>
      <w:tr w:rsidR="0092677D" w:rsidRPr="00B017FA" w14:paraId="314ED089" w14:textId="77777777" w:rsidTr="0092677D">
        <w:trPr>
          <w:trHeight w:val="355"/>
        </w:trPr>
        <w:tc>
          <w:tcPr>
            <w:tcW w:w="2234" w:type="dxa"/>
            <w:shd w:val="clear" w:color="auto" w:fill="B6DDE8" w:themeFill="accent5" w:themeFillTint="66"/>
          </w:tcPr>
          <w:p w14:paraId="1D29D06B" w14:textId="6D4FDDAC" w:rsidR="0092677D" w:rsidRPr="00B017FA" w:rsidRDefault="0092677D"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Item     </w:t>
            </w:r>
          </w:p>
        </w:tc>
        <w:tc>
          <w:tcPr>
            <w:tcW w:w="6135" w:type="dxa"/>
            <w:shd w:val="clear" w:color="auto" w:fill="B6DDE8" w:themeFill="accent5" w:themeFillTint="66"/>
          </w:tcPr>
          <w:p w14:paraId="682D6A2B" w14:textId="28D1EC91" w:rsidR="0092677D" w:rsidRPr="00B017FA" w:rsidRDefault="0092677D"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Definition</w:t>
            </w:r>
          </w:p>
        </w:tc>
      </w:tr>
      <w:tr w:rsidR="00E728C8" w:rsidRPr="00B017FA" w14:paraId="6B317BB9" w14:textId="77777777" w:rsidTr="00E728C8">
        <w:trPr>
          <w:trHeight w:val="360"/>
        </w:trPr>
        <w:tc>
          <w:tcPr>
            <w:tcW w:w="8369" w:type="dxa"/>
            <w:gridSpan w:val="2"/>
            <w:shd w:val="clear" w:color="auto" w:fill="000000" w:themeFill="text1"/>
          </w:tcPr>
          <w:p w14:paraId="642499E9" w14:textId="7E09DAAC" w:rsidR="00E728C8" w:rsidRPr="00B017FA" w:rsidRDefault="00E728C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FFFFFF" w:themeColor="background1"/>
                <w:sz w:val="22"/>
                <w:szCs w:val="22"/>
              </w:rPr>
              <w:t>Above the line</w:t>
            </w:r>
          </w:p>
        </w:tc>
      </w:tr>
      <w:tr w:rsidR="0092677D" w:rsidRPr="00B017FA" w14:paraId="1FD7043D" w14:textId="77777777" w:rsidTr="0092677D">
        <w:trPr>
          <w:trHeight w:val="360"/>
        </w:trPr>
        <w:tc>
          <w:tcPr>
            <w:tcW w:w="2234" w:type="dxa"/>
            <w:shd w:val="clear" w:color="auto" w:fill="D9D9D9" w:themeFill="background1" w:themeFillShade="D9"/>
          </w:tcPr>
          <w:p w14:paraId="37A2D43D" w14:textId="2824FAC3" w:rsidR="0092677D" w:rsidRPr="00B017FA" w:rsidRDefault="0092677D"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Revenue</w:t>
            </w:r>
          </w:p>
        </w:tc>
        <w:tc>
          <w:tcPr>
            <w:tcW w:w="6135" w:type="dxa"/>
            <w:shd w:val="clear" w:color="auto" w:fill="D9D9D9" w:themeFill="background1" w:themeFillShade="D9"/>
          </w:tcPr>
          <w:p w14:paraId="44B64738" w14:textId="6FE6E19D" w:rsidR="0092677D" w:rsidRPr="00B017FA" w:rsidRDefault="0092677D"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All the income the organisation received</w:t>
            </w:r>
          </w:p>
        </w:tc>
      </w:tr>
      <w:tr w:rsidR="0092677D" w:rsidRPr="00B017FA" w14:paraId="56DE38EF" w14:textId="77777777" w:rsidTr="0092677D">
        <w:trPr>
          <w:trHeight w:val="360"/>
        </w:trPr>
        <w:tc>
          <w:tcPr>
            <w:tcW w:w="2234" w:type="dxa"/>
            <w:shd w:val="clear" w:color="auto" w:fill="D9D9D9" w:themeFill="background1" w:themeFillShade="D9"/>
          </w:tcPr>
          <w:p w14:paraId="5BEE4C8E" w14:textId="50ABCB3E" w:rsidR="0092677D" w:rsidRPr="00B017FA" w:rsidRDefault="0092677D"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Costs of sales</w:t>
            </w:r>
          </w:p>
        </w:tc>
        <w:tc>
          <w:tcPr>
            <w:tcW w:w="6135" w:type="dxa"/>
            <w:shd w:val="clear" w:color="auto" w:fill="D9D9D9" w:themeFill="background1" w:themeFillShade="D9"/>
          </w:tcPr>
          <w:p w14:paraId="55001C73" w14:textId="77777777" w:rsidR="006B79F3" w:rsidRPr="00B017FA" w:rsidRDefault="006B79F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Direct costs of producing the goods and services of this organisation, such as labour costs and materials.  </w:t>
            </w:r>
          </w:p>
          <w:p w14:paraId="5FFBB867" w14:textId="776767A5" w:rsidR="0092677D" w:rsidRPr="00B017FA" w:rsidRDefault="006B79F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By definition, these costs depend on the level of production</w:t>
            </w:r>
          </w:p>
        </w:tc>
      </w:tr>
      <w:tr w:rsidR="0092677D" w:rsidRPr="00B017FA" w14:paraId="2483CD8B" w14:textId="77777777" w:rsidTr="0092677D">
        <w:trPr>
          <w:trHeight w:val="360"/>
        </w:trPr>
        <w:tc>
          <w:tcPr>
            <w:tcW w:w="2234" w:type="dxa"/>
            <w:shd w:val="clear" w:color="auto" w:fill="D9D9D9" w:themeFill="background1" w:themeFillShade="D9"/>
          </w:tcPr>
          <w:p w14:paraId="261871F7" w14:textId="1C0BDC6E" w:rsidR="0092677D" w:rsidRPr="00B017FA" w:rsidRDefault="006B79F3"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Gross profit</w:t>
            </w:r>
          </w:p>
        </w:tc>
        <w:tc>
          <w:tcPr>
            <w:tcW w:w="6135" w:type="dxa"/>
            <w:shd w:val="clear" w:color="auto" w:fill="D9D9D9" w:themeFill="background1" w:themeFillShade="D9"/>
          </w:tcPr>
          <w:p w14:paraId="12D8DC30" w14:textId="7CB9E889" w:rsidR="0092677D" w:rsidRPr="00B017FA" w:rsidRDefault="006B79F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income after subtracting the costs of sales—and is often called the gross profit</w:t>
            </w:r>
          </w:p>
        </w:tc>
      </w:tr>
      <w:tr w:rsidR="0092677D" w:rsidRPr="00B017FA" w14:paraId="27E272D9" w14:textId="77777777" w:rsidTr="0092677D">
        <w:trPr>
          <w:trHeight w:val="360"/>
        </w:trPr>
        <w:tc>
          <w:tcPr>
            <w:tcW w:w="2234" w:type="dxa"/>
            <w:shd w:val="clear" w:color="auto" w:fill="D9D9D9" w:themeFill="background1" w:themeFillShade="D9"/>
          </w:tcPr>
          <w:p w14:paraId="1C6B070C" w14:textId="1E91C11E" w:rsidR="0092677D" w:rsidRPr="00B017FA" w:rsidRDefault="006B79F3"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Overhead costs</w:t>
            </w:r>
          </w:p>
        </w:tc>
        <w:tc>
          <w:tcPr>
            <w:tcW w:w="6135" w:type="dxa"/>
            <w:shd w:val="clear" w:color="auto" w:fill="D9D9D9" w:themeFill="background1" w:themeFillShade="D9"/>
          </w:tcPr>
          <w:p w14:paraId="36FAFFA2" w14:textId="77777777" w:rsidR="006B79F3" w:rsidRPr="00B017FA" w:rsidRDefault="006B79F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Costs that do not depend on the level of production; for example, the costs of advertising, marketing, and electricity tend to be the same even during months in which fewer goods are produced  </w:t>
            </w:r>
          </w:p>
          <w:p w14:paraId="50FA2822" w14:textId="562DB1B5" w:rsidR="0092677D" w:rsidRPr="00B017FA" w:rsidRDefault="006B79F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Overhead costs are the sum of distribution costs, administration expenses, and other operating costs</w:t>
            </w:r>
          </w:p>
        </w:tc>
      </w:tr>
      <w:tr w:rsidR="006B79F3" w:rsidRPr="00B017FA" w14:paraId="54DF6252" w14:textId="77777777" w:rsidTr="0092677D">
        <w:trPr>
          <w:trHeight w:val="360"/>
        </w:trPr>
        <w:tc>
          <w:tcPr>
            <w:tcW w:w="2234" w:type="dxa"/>
            <w:shd w:val="clear" w:color="auto" w:fill="D9D9D9" w:themeFill="background1" w:themeFillShade="D9"/>
          </w:tcPr>
          <w:p w14:paraId="454C2565" w14:textId="10A19241" w:rsidR="006B79F3" w:rsidRPr="00B017FA" w:rsidRDefault="006B79F3"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Distribution costs</w:t>
            </w:r>
          </w:p>
        </w:tc>
        <w:tc>
          <w:tcPr>
            <w:tcW w:w="6135" w:type="dxa"/>
            <w:shd w:val="clear" w:color="auto" w:fill="D9D9D9" w:themeFill="background1" w:themeFillShade="D9"/>
          </w:tcPr>
          <w:p w14:paraId="154360A5" w14:textId="2D28D948" w:rsidR="006B79F3" w:rsidRPr="00B017FA" w:rsidRDefault="00A7514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w:t>
            </w:r>
            <w:r w:rsidR="006B79F3" w:rsidRPr="00B017FA">
              <w:rPr>
                <w:rFonts w:asciiTheme="majorHAnsi" w:hAnsiTheme="majorHAnsi" w:cstheme="majorHAnsi"/>
                <w:color w:val="000000" w:themeColor="text1"/>
                <w:sz w:val="22"/>
                <w:szCs w:val="22"/>
                <w:lang w:val="en-AU"/>
              </w:rPr>
              <w:t>ncludes the costs of advertising, marketing, and transport</w:t>
            </w:r>
          </w:p>
        </w:tc>
      </w:tr>
      <w:tr w:rsidR="006B79F3" w:rsidRPr="00B017FA" w14:paraId="1E1E1FF6" w14:textId="77777777" w:rsidTr="0092677D">
        <w:trPr>
          <w:trHeight w:val="360"/>
        </w:trPr>
        <w:tc>
          <w:tcPr>
            <w:tcW w:w="2234" w:type="dxa"/>
            <w:shd w:val="clear" w:color="auto" w:fill="D9D9D9" w:themeFill="background1" w:themeFillShade="D9"/>
          </w:tcPr>
          <w:p w14:paraId="5E61BF43" w14:textId="69407699" w:rsidR="006B79F3" w:rsidRPr="00B017FA" w:rsidRDefault="006B79F3"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Administrative expenses</w:t>
            </w:r>
          </w:p>
        </w:tc>
        <w:tc>
          <w:tcPr>
            <w:tcW w:w="6135" w:type="dxa"/>
            <w:shd w:val="clear" w:color="auto" w:fill="D9D9D9" w:themeFill="background1" w:themeFillShade="D9"/>
          </w:tcPr>
          <w:p w14:paraId="66F34800" w14:textId="481EC1AB" w:rsidR="006B79F3" w:rsidRPr="00B017FA" w:rsidRDefault="00A7514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w:t>
            </w:r>
            <w:r w:rsidR="006B79F3" w:rsidRPr="00B017FA">
              <w:rPr>
                <w:rFonts w:asciiTheme="majorHAnsi" w:hAnsiTheme="majorHAnsi" w:cstheme="majorHAnsi"/>
                <w:color w:val="000000" w:themeColor="text1"/>
                <w:sz w:val="22"/>
                <w:szCs w:val="22"/>
                <w:lang w:val="en-AU"/>
              </w:rPr>
              <w:t>ncludes administration that is not specific to particular goods or services</w:t>
            </w:r>
          </w:p>
        </w:tc>
      </w:tr>
      <w:tr w:rsidR="006B79F3" w:rsidRPr="00B017FA" w14:paraId="50349D70" w14:textId="77777777" w:rsidTr="0092677D">
        <w:trPr>
          <w:trHeight w:val="360"/>
        </w:trPr>
        <w:tc>
          <w:tcPr>
            <w:tcW w:w="2234" w:type="dxa"/>
            <w:shd w:val="clear" w:color="auto" w:fill="D9D9D9" w:themeFill="background1" w:themeFillShade="D9"/>
          </w:tcPr>
          <w:p w14:paraId="243E2E50" w14:textId="15707671" w:rsidR="006B79F3" w:rsidRPr="00B017FA" w:rsidRDefault="006B79F3"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Other operating costs</w:t>
            </w:r>
          </w:p>
        </w:tc>
        <w:tc>
          <w:tcPr>
            <w:tcW w:w="6135" w:type="dxa"/>
            <w:shd w:val="clear" w:color="auto" w:fill="D9D9D9" w:themeFill="background1" w:themeFillShade="D9"/>
          </w:tcPr>
          <w:p w14:paraId="00838291" w14:textId="46351867" w:rsidR="006B79F3" w:rsidRPr="00B017FA" w:rsidRDefault="00A7514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w:t>
            </w:r>
            <w:r w:rsidR="006B79F3" w:rsidRPr="00B017FA">
              <w:rPr>
                <w:rFonts w:asciiTheme="majorHAnsi" w:hAnsiTheme="majorHAnsi" w:cstheme="majorHAnsi"/>
                <w:color w:val="000000" w:themeColor="text1"/>
                <w:sz w:val="22"/>
                <w:szCs w:val="22"/>
                <w:lang w:val="en-AU"/>
              </w:rPr>
              <w:t>ncludes other expenses that are specific to particular goods or services—such as electricity, water, and employee services, such as childcare</w:t>
            </w:r>
          </w:p>
        </w:tc>
      </w:tr>
      <w:tr w:rsidR="006B79F3" w:rsidRPr="00B017FA" w14:paraId="4C8F4D59" w14:textId="77777777" w:rsidTr="0092677D">
        <w:trPr>
          <w:trHeight w:val="360"/>
        </w:trPr>
        <w:tc>
          <w:tcPr>
            <w:tcW w:w="2234" w:type="dxa"/>
            <w:shd w:val="clear" w:color="auto" w:fill="D9D9D9" w:themeFill="background1" w:themeFillShade="D9"/>
          </w:tcPr>
          <w:p w14:paraId="6F1AFE92" w14:textId="7F67290D" w:rsidR="006B79F3" w:rsidRPr="00B017FA" w:rsidRDefault="00D3074A"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Operating profit</w:t>
            </w:r>
          </w:p>
        </w:tc>
        <w:tc>
          <w:tcPr>
            <w:tcW w:w="6135" w:type="dxa"/>
            <w:shd w:val="clear" w:color="auto" w:fill="D9D9D9" w:themeFill="background1" w:themeFillShade="D9"/>
          </w:tcPr>
          <w:p w14:paraId="79A51122" w14:textId="5AC3ACD4" w:rsidR="006B79F3" w:rsidRPr="00B017FA" w:rsidRDefault="00E728C8"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income after subtracting the costs of sales and overheads—and is sometimes called the operating profit</w:t>
            </w:r>
          </w:p>
        </w:tc>
      </w:tr>
      <w:tr w:rsidR="00E728C8" w:rsidRPr="00B017FA" w14:paraId="2858C1E4" w14:textId="77777777" w:rsidTr="00E728C8">
        <w:trPr>
          <w:trHeight w:val="360"/>
        </w:trPr>
        <w:tc>
          <w:tcPr>
            <w:tcW w:w="8369" w:type="dxa"/>
            <w:gridSpan w:val="2"/>
            <w:shd w:val="clear" w:color="auto" w:fill="000000" w:themeFill="text1"/>
          </w:tcPr>
          <w:p w14:paraId="25116B94" w14:textId="2FCDD9F5" w:rsidR="00E728C8" w:rsidRPr="00B017FA" w:rsidRDefault="00E728C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FFFFFF" w:themeColor="background1"/>
                <w:sz w:val="22"/>
                <w:szCs w:val="22"/>
              </w:rPr>
              <w:t>Below the line</w:t>
            </w:r>
          </w:p>
        </w:tc>
      </w:tr>
      <w:tr w:rsidR="006B79F3" w:rsidRPr="00B017FA" w14:paraId="0701DC94" w14:textId="77777777" w:rsidTr="0092677D">
        <w:trPr>
          <w:trHeight w:val="360"/>
        </w:trPr>
        <w:tc>
          <w:tcPr>
            <w:tcW w:w="2234" w:type="dxa"/>
            <w:shd w:val="clear" w:color="auto" w:fill="D9D9D9" w:themeFill="background1" w:themeFillShade="D9"/>
          </w:tcPr>
          <w:p w14:paraId="2FBBFF07" w14:textId="2814F179" w:rsidR="006B79F3" w:rsidRPr="00B017FA" w:rsidRDefault="00E728C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Extraordinary items</w:t>
            </w:r>
          </w:p>
        </w:tc>
        <w:tc>
          <w:tcPr>
            <w:tcW w:w="6135" w:type="dxa"/>
            <w:shd w:val="clear" w:color="auto" w:fill="D9D9D9" w:themeFill="background1" w:themeFillShade="D9"/>
          </w:tcPr>
          <w:p w14:paraId="5A338F00" w14:textId="7167B335" w:rsidR="006B79F3" w:rsidRPr="00B017FA" w:rsidRDefault="00E728C8"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Expenses that were specific to this year, such as redundancies</w:t>
            </w:r>
          </w:p>
        </w:tc>
      </w:tr>
      <w:tr w:rsidR="006B79F3" w:rsidRPr="00B017FA" w14:paraId="4FBFC871" w14:textId="77777777" w:rsidTr="0092677D">
        <w:trPr>
          <w:trHeight w:val="360"/>
        </w:trPr>
        <w:tc>
          <w:tcPr>
            <w:tcW w:w="2234" w:type="dxa"/>
            <w:shd w:val="clear" w:color="auto" w:fill="D9D9D9" w:themeFill="background1" w:themeFillShade="D9"/>
          </w:tcPr>
          <w:p w14:paraId="7F0CFE74" w14:textId="41A6E5C5" w:rsidR="006B79F3" w:rsidRPr="00B017FA" w:rsidRDefault="008E41C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Interest payments</w:t>
            </w:r>
          </w:p>
        </w:tc>
        <w:tc>
          <w:tcPr>
            <w:tcW w:w="6135" w:type="dxa"/>
            <w:shd w:val="clear" w:color="auto" w:fill="D9D9D9" w:themeFill="background1" w:themeFillShade="D9"/>
          </w:tcPr>
          <w:p w14:paraId="308A9696" w14:textId="21F8293E" w:rsidR="006B79F3" w:rsidRPr="00B017FA" w:rsidRDefault="008E41C8"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interest on all loans and overdrafts the organization must pay during this period</w:t>
            </w:r>
          </w:p>
        </w:tc>
      </w:tr>
      <w:tr w:rsidR="008E41C8" w:rsidRPr="00B017FA" w14:paraId="225B4C0C" w14:textId="77777777" w:rsidTr="0092677D">
        <w:trPr>
          <w:trHeight w:val="360"/>
        </w:trPr>
        <w:tc>
          <w:tcPr>
            <w:tcW w:w="2234" w:type="dxa"/>
            <w:shd w:val="clear" w:color="auto" w:fill="D9D9D9" w:themeFill="background1" w:themeFillShade="D9"/>
          </w:tcPr>
          <w:p w14:paraId="2CC894A2" w14:textId="6DB93706" w:rsidR="008E41C8" w:rsidRPr="00B017FA" w:rsidRDefault="008E41C8"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Net profit before tax</w:t>
            </w:r>
          </w:p>
        </w:tc>
        <w:tc>
          <w:tcPr>
            <w:tcW w:w="6135" w:type="dxa"/>
            <w:shd w:val="clear" w:color="auto" w:fill="D9D9D9" w:themeFill="background1" w:themeFillShade="D9"/>
          </w:tcPr>
          <w:p w14:paraId="25FAD21C" w14:textId="5F7A1B6F" w:rsidR="008E41C8" w:rsidRPr="00B017FA" w:rsidRDefault="008E41C8"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operating profit minus the interest payments and extraordinary items</w:t>
            </w:r>
          </w:p>
        </w:tc>
      </w:tr>
      <w:tr w:rsidR="008E41C8" w:rsidRPr="00B017FA" w14:paraId="5AFE0739" w14:textId="77777777" w:rsidTr="0092677D">
        <w:trPr>
          <w:trHeight w:val="360"/>
        </w:trPr>
        <w:tc>
          <w:tcPr>
            <w:tcW w:w="2234" w:type="dxa"/>
            <w:shd w:val="clear" w:color="auto" w:fill="D9D9D9" w:themeFill="background1" w:themeFillShade="D9"/>
          </w:tcPr>
          <w:p w14:paraId="2EFB96B1" w14:textId="0EA47878" w:rsidR="008E41C8" w:rsidRPr="00B017FA" w:rsidRDefault="008E41C8"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Tax</w:t>
            </w:r>
          </w:p>
        </w:tc>
        <w:tc>
          <w:tcPr>
            <w:tcW w:w="6135" w:type="dxa"/>
            <w:shd w:val="clear" w:color="auto" w:fill="D9D9D9" w:themeFill="background1" w:themeFillShade="D9"/>
          </w:tcPr>
          <w:p w14:paraId="04D0D813" w14:textId="63548960" w:rsidR="008E41C8" w:rsidRPr="00B017FA" w:rsidRDefault="008E41C8"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company and other taxes the organization must pay during this period</w:t>
            </w:r>
          </w:p>
        </w:tc>
      </w:tr>
      <w:tr w:rsidR="008E41C8" w:rsidRPr="00B017FA" w14:paraId="7FD92D3F" w14:textId="77777777" w:rsidTr="0092677D">
        <w:trPr>
          <w:trHeight w:val="360"/>
        </w:trPr>
        <w:tc>
          <w:tcPr>
            <w:tcW w:w="2234" w:type="dxa"/>
            <w:shd w:val="clear" w:color="auto" w:fill="D9D9D9" w:themeFill="background1" w:themeFillShade="D9"/>
          </w:tcPr>
          <w:p w14:paraId="35D60133" w14:textId="4F61A881" w:rsidR="008E41C8" w:rsidRPr="00B017FA" w:rsidRDefault="008E41C8"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Net profit after tax</w:t>
            </w:r>
          </w:p>
        </w:tc>
        <w:tc>
          <w:tcPr>
            <w:tcW w:w="6135" w:type="dxa"/>
            <w:shd w:val="clear" w:color="auto" w:fill="D9D9D9" w:themeFill="background1" w:themeFillShade="D9"/>
          </w:tcPr>
          <w:p w14:paraId="6DF8E0E9" w14:textId="06B12A1C" w:rsidR="008E41C8" w:rsidRPr="00B017FA" w:rsidRDefault="00A84A4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operating profit minus the interest payments</w:t>
            </w:r>
            <w:r w:rsidR="00A7514C" w:rsidRPr="00B017FA">
              <w:rPr>
                <w:rFonts w:asciiTheme="majorHAnsi" w:hAnsiTheme="majorHAnsi" w:cstheme="majorHAnsi"/>
                <w:color w:val="000000" w:themeColor="text1"/>
                <w:sz w:val="22"/>
                <w:szCs w:val="22"/>
                <w:lang w:val="en-AU"/>
              </w:rPr>
              <w:t>, extraordinary items,</w:t>
            </w:r>
            <w:r w:rsidRPr="00B017FA">
              <w:rPr>
                <w:rFonts w:asciiTheme="majorHAnsi" w:hAnsiTheme="majorHAnsi" w:cstheme="majorHAnsi"/>
                <w:color w:val="000000" w:themeColor="text1"/>
                <w:sz w:val="22"/>
                <w:szCs w:val="22"/>
                <w:lang w:val="en-AU"/>
              </w:rPr>
              <w:t xml:space="preserve"> and tax</w:t>
            </w:r>
          </w:p>
        </w:tc>
      </w:tr>
      <w:tr w:rsidR="006B79F3" w:rsidRPr="00B017FA" w14:paraId="46739A0C" w14:textId="77777777" w:rsidTr="0092677D">
        <w:trPr>
          <w:trHeight w:val="360"/>
        </w:trPr>
        <w:tc>
          <w:tcPr>
            <w:tcW w:w="2234" w:type="dxa"/>
            <w:shd w:val="clear" w:color="auto" w:fill="D9D9D9" w:themeFill="background1" w:themeFillShade="D9"/>
          </w:tcPr>
          <w:p w14:paraId="65F4647E" w14:textId="11AB411F" w:rsidR="006B79F3" w:rsidRPr="00B017FA" w:rsidRDefault="00F20BAD"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Dividends</w:t>
            </w:r>
          </w:p>
        </w:tc>
        <w:tc>
          <w:tcPr>
            <w:tcW w:w="6135" w:type="dxa"/>
            <w:shd w:val="clear" w:color="auto" w:fill="D9D9D9" w:themeFill="background1" w:themeFillShade="D9"/>
          </w:tcPr>
          <w:p w14:paraId="6BC02C62" w14:textId="5728668E" w:rsidR="006B79F3" w:rsidRPr="00B017FA" w:rsidRDefault="00F20BAD"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money the organization decided to pay shareholders during this period</w:t>
            </w:r>
          </w:p>
        </w:tc>
      </w:tr>
      <w:tr w:rsidR="00970BFF" w:rsidRPr="00B017FA" w14:paraId="57B9F646" w14:textId="77777777" w:rsidTr="0092677D">
        <w:trPr>
          <w:trHeight w:val="360"/>
        </w:trPr>
        <w:tc>
          <w:tcPr>
            <w:tcW w:w="2234" w:type="dxa"/>
            <w:shd w:val="clear" w:color="auto" w:fill="D9D9D9" w:themeFill="background1" w:themeFillShade="D9"/>
          </w:tcPr>
          <w:p w14:paraId="529E0937" w14:textId="551F59C5" w:rsidR="00970BFF" w:rsidRPr="00B017FA" w:rsidRDefault="00970BFF"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Retained profit</w:t>
            </w:r>
          </w:p>
        </w:tc>
        <w:tc>
          <w:tcPr>
            <w:tcW w:w="6135" w:type="dxa"/>
            <w:shd w:val="clear" w:color="auto" w:fill="D9D9D9" w:themeFill="background1" w:themeFillShade="D9"/>
          </w:tcPr>
          <w:p w14:paraId="51B4ED0E" w14:textId="77777777" w:rsidR="00C33BB5" w:rsidRPr="00B017FA" w:rsidRDefault="00C33BB5"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Equals the profit after all expenses, including dividends, are deducted</w:t>
            </w:r>
          </w:p>
          <w:p w14:paraId="13D46F2E" w14:textId="24F70808" w:rsidR="00970BFF" w:rsidRPr="00B017FA" w:rsidRDefault="00C33BB5"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These retained earnings are reserve funds the organisation may need later</w:t>
            </w:r>
          </w:p>
        </w:tc>
      </w:tr>
    </w:tbl>
    <w:p w14:paraId="597F9F0F" w14:textId="1005E236" w:rsidR="00E423EE" w:rsidRPr="00B017FA" w:rsidRDefault="00E423EE" w:rsidP="00B017FA">
      <w:pPr>
        <w:spacing w:line="276" w:lineRule="auto"/>
        <w:rPr>
          <w:rFonts w:asciiTheme="majorHAnsi" w:hAnsiTheme="majorHAnsi" w:cstheme="majorHAnsi"/>
          <w:color w:val="000000" w:themeColor="text1"/>
          <w:sz w:val="22"/>
          <w:szCs w:val="22"/>
        </w:rPr>
      </w:pPr>
    </w:p>
    <w:p w14:paraId="4CC3EA56" w14:textId="74390B91" w:rsidR="00E423EE" w:rsidRPr="00B017FA" w:rsidRDefault="001412B7"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second feature of profit and loss statements that demands careful attention is the horizontal line.  Unsurprisingly, the numbers above the line are called above the line figures.  The numbers below the line are called below the line figures.  But why do organizations differentiate these two sets of figures? What is the purpose of this line? In essence</w:t>
      </w:r>
    </w:p>
    <w:p w14:paraId="37B4FE82"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011B1921" w14:textId="77777777" w:rsidR="001D6BD3" w:rsidRPr="00B017FA" w:rsidRDefault="001D6BD3" w:rsidP="00BF6224">
      <w:pPr>
        <w:pStyle w:val="ListParagraph"/>
        <w:numPr>
          <w:ilvl w:val="0"/>
          <w:numId w:val="1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 figures above the line characterise the operations of this organisation</w:t>
      </w:r>
    </w:p>
    <w:p w14:paraId="6F8E7EBD" w14:textId="77777777" w:rsidR="00BD48B1" w:rsidRPr="00B017FA" w:rsidRDefault="001D6BD3" w:rsidP="00BF6224">
      <w:pPr>
        <w:pStyle w:val="ListParagraph"/>
        <w:numPr>
          <w:ilvl w:val="0"/>
          <w:numId w:val="1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if the operating profit—the last profit above the line—is improving, managers may conclude the operations are now more efficient and productive</w:t>
      </w:r>
    </w:p>
    <w:p w14:paraId="7F348629" w14:textId="77777777" w:rsidR="00BD48B1" w:rsidRPr="00B017FA" w:rsidRDefault="001D6BD3" w:rsidP="00BF6224">
      <w:pPr>
        <w:pStyle w:val="ListParagraph"/>
        <w:numPr>
          <w:ilvl w:val="0"/>
          <w:numId w:val="1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if the operating profit is declining, managers may conclude the operations are now less efficient and productive—and would thus need to address this problem</w:t>
      </w:r>
    </w:p>
    <w:p w14:paraId="09EFC570" w14:textId="1B5E78CD" w:rsidR="001D6BD3" w:rsidRPr="00B017FA" w:rsidRDefault="001D6BD3" w:rsidP="00BF6224">
      <w:pPr>
        <w:pStyle w:val="ListParagraph"/>
        <w:numPr>
          <w:ilvl w:val="0"/>
          <w:numId w:val="12"/>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 contrast, the figures below the line represent the effects of events that transcend the organisation, such as tax</w:t>
      </w:r>
      <w:r w:rsidR="00970180" w:rsidRPr="00B017FA">
        <w:rPr>
          <w:rFonts w:asciiTheme="majorHAnsi" w:hAnsiTheme="majorHAnsi" w:cstheme="majorHAnsi"/>
          <w:color w:val="000000" w:themeColor="text1"/>
          <w:sz w:val="22"/>
          <w:szCs w:val="22"/>
          <w:lang w:val="en-AU"/>
        </w:rPr>
        <w:t>.</w:t>
      </w:r>
    </w:p>
    <w:p w14:paraId="4E75FF27"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1FCA4E1E"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Interestingly, to evaluate CEOs and other managers, boards often prioritize above the line figures.  For example, whether CEOs receive bonuses might depend more on operating profit rather than retained profit.  The reason is that CEOs cannot readily control all below the line costs, such as tax.  This practice, although mandated by law, often culminates in a range of complications.  For example</w:t>
      </w:r>
    </w:p>
    <w:p w14:paraId="2F238B4C"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1A16C427" w14:textId="034EF936" w:rsidR="00970180" w:rsidRPr="00B017FA" w:rsidRDefault="001D6BD3" w:rsidP="00BF6224">
      <w:pPr>
        <w:pStyle w:val="ListParagraph"/>
        <w:numPr>
          <w:ilvl w:val="0"/>
          <w:numId w:val="1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CEOs and other managers, therefore, are not </w:t>
      </w:r>
      <w:r w:rsidR="00D3297B" w:rsidRPr="00B017FA">
        <w:rPr>
          <w:rFonts w:asciiTheme="majorHAnsi" w:hAnsiTheme="majorHAnsi" w:cstheme="majorHAnsi"/>
          <w:color w:val="000000" w:themeColor="text1"/>
          <w:sz w:val="22"/>
          <w:szCs w:val="22"/>
          <w:lang w:val="en-AU"/>
        </w:rPr>
        <w:t xml:space="preserve">always </w:t>
      </w:r>
      <w:r w:rsidRPr="00B017FA">
        <w:rPr>
          <w:rFonts w:asciiTheme="majorHAnsi" w:hAnsiTheme="majorHAnsi" w:cstheme="majorHAnsi"/>
          <w:color w:val="000000" w:themeColor="text1"/>
          <w:sz w:val="22"/>
          <w:szCs w:val="22"/>
          <w:lang w:val="en-AU"/>
        </w:rPr>
        <w:t>as concerned about below the line costs—such as extraordinary items</w:t>
      </w:r>
    </w:p>
    <w:p w14:paraId="00C3A1FD" w14:textId="32B9B9B9" w:rsidR="001D6BD3" w:rsidRPr="00B017FA" w:rsidRDefault="001D6BD3" w:rsidP="00BF6224">
      <w:pPr>
        <w:pStyle w:val="ListParagraph"/>
        <w:numPr>
          <w:ilvl w:val="0"/>
          <w:numId w:val="13"/>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They may, for example, dedicate excessive funds to redundancies, because redundancies do not affect operating profit. </w:t>
      </w:r>
    </w:p>
    <w:p w14:paraId="6C2A1D62"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26B61FF7"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third feature of profit and loss statements that demands careful attention is how to evaluate trends over time.  Some individuals may incorrectly examine whether the gross and operating profits are increasing over the years.  The problem is that</w:t>
      </w:r>
    </w:p>
    <w:p w14:paraId="33F50C7D"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54A7233A" w14:textId="77777777" w:rsidR="003037EB" w:rsidRPr="00B017FA" w:rsidRDefault="001D6BD3" w:rsidP="00BF6224">
      <w:pPr>
        <w:pStyle w:val="ListParagraph"/>
        <w:numPr>
          <w:ilvl w:val="0"/>
          <w:numId w:val="1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whether an operating profit is sufficient partly depends on the level of revenue or sales</w:t>
      </w:r>
    </w:p>
    <w:p w14:paraId="18EF427F" w14:textId="77777777" w:rsidR="003037EB" w:rsidRPr="00B017FA" w:rsidRDefault="001D6BD3" w:rsidP="00BF6224">
      <w:pPr>
        <w:pStyle w:val="ListParagraph"/>
        <w:numPr>
          <w:ilvl w:val="0"/>
          <w:numId w:val="1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to illustrate, if the operating profit is $100 000, and the sales is $200 000, the operations seem very efficient</w:t>
      </w:r>
    </w:p>
    <w:p w14:paraId="1FECE23B" w14:textId="77777777" w:rsidR="003037EB" w:rsidRPr="00B017FA" w:rsidRDefault="001D6BD3" w:rsidP="00BF6224">
      <w:pPr>
        <w:pStyle w:val="ListParagraph"/>
        <w:numPr>
          <w:ilvl w:val="0"/>
          <w:numId w:val="1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 contrast, if the operating profit is still $100 000, but the sales are increased to $2 000 000 000, the operations do not seem as efficient</w:t>
      </w:r>
    </w:p>
    <w:p w14:paraId="4CDE8F0D" w14:textId="77777777" w:rsidR="003037EB" w:rsidRPr="00B017FA" w:rsidRDefault="001D6BD3" w:rsidP="00BF6224">
      <w:pPr>
        <w:pStyle w:val="ListParagraph"/>
        <w:numPr>
          <w:ilvl w:val="0"/>
          <w:numId w:val="1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consequently, organizations will tend to divide the gross profit and the operating profit by the sales—called the gross margin and operating margin respectively</w:t>
      </w:r>
    </w:p>
    <w:p w14:paraId="6564493E" w14:textId="7A6D4435" w:rsidR="001D6BD3" w:rsidRPr="00B017FA" w:rsidRDefault="001D6BD3" w:rsidP="00BF6224">
      <w:pPr>
        <w:pStyle w:val="ListParagraph"/>
        <w:numPr>
          <w:ilvl w:val="0"/>
          <w:numId w:val="14"/>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they would then examine whether these margins change across the years.</w:t>
      </w:r>
    </w:p>
    <w:p w14:paraId="535AAD1C"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58AFDFFD"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To illustrate, if the gross margin or operating margin drop over time, the managers should be concerned. The organization is becoming inefficient over time.</w:t>
      </w:r>
    </w:p>
    <w:p w14:paraId="7F90E16B" w14:textId="73D929C6" w:rsidR="00C256A9" w:rsidRPr="00B017FA" w:rsidRDefault="00C256A9" w:rsidP="00B017FA">
      <w:pPr>
        <w:spacing w:line="276" w:lineRule="auto"/>
        <w:ind w:left="1985"/>
        <w:rPr>
          <w:rFonts w:asciiTheme="majorHAnsi" w:hAnsiTheme="majorHAnsi" w:cstheme="majorHAnsi"/>
          <w:color w:val="000000" w:themeColor="text1"/>
          <w:sz w:val="22"/>
          <w:szCs w:val="22"/>
        </w:rPr>
      </w:pPr>
    </w:p>
    <w:p w14:paraId="7424B656" w14:textId="77777777" w:rsidR="00C256A9" w:rsidRPr="00B017FA" w:rsidRDefault="00C256A9" w:rsidP="00B017FA">
      <w:pPr>
        <w:spacing w:line="276" w:lineRule="auto"/>
        <w:ind w:left="1985"/>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Balance sheet</w:t>
      </w:r>
    </w:p>
    <w:p w14:paraId="3F73F3CF" w14:textId="77777777" w:rsidR="00C256A9" w:rsidRPr="00B017FA" w:rsidRDefault="00C256A9" w:rsidP="00B017FA">
      <w:pPr>
        <w:spacing w:line="276" w:lineRule="auto"/>
        <w:ind w:left="1985"/>
        <w:rPr>
          <w:rFonts w:asciiTheme="majorHAnsi" w:hAnsiTheme="majorHAnsi" w:cstheme="majorHAnsi"/>
          <w:color w:val="000000" w:themeColor="text1"/>
          <w:sz w:val="22"/>
          <w:szCs w:val="22"/>
        </w:rPr>
      </w:pPr>
    </w:p>
    <w:p w14:paraId="48B3B0C1" w14:textId="77777777" w:rsidR="00D9612B" w:rsidRPr="00B017FA" w:rsidRDefault="00C256A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 xml:space="preserve">The following table illustrates a balance sheet.  Rather than revenue and expenses, the balance sheet considers whether the assets of this organization exceed the liabilities.  </w:t>
      </w:r>
    </w:p>
    <w:p w14:paraId="381A6069" w14:textId="77777777" w:rsidR="00D9612B" w:rsidRPr="00B017FA" w:rsidRDefault="00D9612B" w:rsidP="00B017FA">
      <w:pPr>
        <w:spacing w:line="276" w:lineRule="auto"/>
        <w:ind w:left="1985"/>
        <w:rPr>
          <w:rFonts w:asciiTheme="majorHAnsi" w:hAnsiTheme="majorHAnsi" w:cstheme="majorHAnsi"/>
          <w:color w:val="000000" w:themeColor="text1"/>
          <w:sz w:val="22"/>
          <w:szCs w:val="22"/>
        </w:rPr>
      </w:pPr>
    </w:p>
    <w:p w14:paraId="5930EBBE" w14:textId="4F624CCC" w:rsidR="00D9612B" w:rsidRPr="00B017FA" w:rsidRDefault="00750090" w:rsidP="00B017FA">
      <w:pPr>
        <w:spacing w:line="276" w:lineRule="auto"/>
        <w:ind w:left="1985"/>
        <w:jc w:val="center"/>
        <w:rPr>
          <w:rFonts w:asciiTheme="majorHAnsi" w:hAnsiTheme="majorHAnsi" w:cstheme="majorHAnsi"/>
          <w:color w:val="000000" w:themeColor="text1"/>
          <w:sz w:val="22"/>
          <w:szCs w:val="22"/>
        </w:rPr>
      </w:pPr>
      <w:r w:rsidRPr="00B017FA">
        <w:rPr>
          <w:rFonts w:asciiTheme="majorHAnsi" w:hAnsiTheme="majorHAnsi" w:cstheme="majorHAnsi"/>
          <w:noProof/>
          <w:color w:val="000000" w:themeColor="text1"/>
          <w:sz w:val="22"/>
          <w:szCs w:val="22"/>
        </w:rPr>
        <w:drawing>
          <wp:inline distT="0" distB="0" distL="0" distR="0" wp14:anchorId="0929100B" wp14:editId="48BC4607">
            <wp:extent cx="4467298" cy="4467298"/>
            <wp:effectExtent l="0" t="0" r="3175" b="3175"/>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4471940" cy="4471940"/>
                    </a:xfrm>
                    <a:prstGeom prst="rect">
                      <a:avLst/>
                    </a:prstGeom>
                  </pic:spPr>
                </pic:pic>
              </a:graphicData>
            </a:graphic>
          </wp:inline>
        </w:drawing>
      </w:r>
    </w:p>
    <w:p w14:paraId="16EAC9F3" w14:textId="0EFDC6D8" w:rsidR="00D9612B" w:rsidRPr="00B017FA" w:rsidRDefault="0015444C" w:rsidP="00B017FA">
      <w:pPr>
        <w:spacing w:line="276" w:lineRule="auto"/>
        <w:ind w:left="1985"/>
        <w:jc w:val="center"/>
        <w:rPr>
          <w:rFonts w:asciiTheme="majorHAnsi" w:hAnsiTheme="majorHAnsi" w:cstheme="majorHAnsi"/>
          <w:color w:val="808080" w:themeColor="background1" w:themeShade="80"/>
          <w:sz w:val="16"/>
          <w:szCs w:val="16"/>
        </w:rPr>
      </w:pPr>
      <w:r w:rsidRPr="00B017FA">
        <w:rPr>
          <w:rFonts w:asciiTheme="majorHAnsi" w:hAnsiTheme="majorHAnsi" w:cstheme="majorHAnsi"/>
          <w:color w:val="808080" w:themeColor="background1" w:themeShade="80"/>
          <w:sz w:val="16"/>
          <w:szCs w:val="16"/>
        </w:rPr>
        <w:t>Retrieved from https://www.investopedia.com/ask/answers/09/does-balance-sheet-always-balance.asp</w:t>
      </w:r>
    </w:p>
    <w:p w14:paraId="39F3D200" w14:textId="77777777" w:rsidR="0015444C" w:rsidRPr="00B017FA" w:rsidRDefault="0015444C" w:rsidP="00B017FA">
      <w:pPr>
        <w:spacing w:line="276" w:lineRule="auto"/>
        <w:ind w:left="1985"/>
        <w:rPr>
          <w:rFonts w:asciiTheme="majorHAnsi" w:hAnsiTheme="majorHAnsi" w:cstheme="majorHAnsi"/>
          <w:color w:val="000000" w:themeColor="text1"/>
          <w:sz w:val="22"/>
          <w:szCs w:val="22"/>
        </w:rPr>
      </w:pPr>
    </w:p>
    <w:p w14:paraId="132E6ABA" w14:textId="77777777" w:rsidR="00D9612B" w:rsidRPr="00B017FA" w:rsidRDefault="00D9612B" w:rsidP="00B017FA">
      <w:pPr>
        <w:spacing w:line="276" w:lineRule="auto"/>
        <w:ind w:left="1985"/>
        <w:rPr>
          <w:rFonts w:asciiTheme="majorHAnsi" w:hAnsiTheme="majorHAnsi" w:cstheme="majorHAnsi"/>
          <w:color w:val="000000" w:themeColor="text1"/>
          <w:sz w:val="22"/>
          <w:szCs w:val="22"/>
        </w:rPr>
      </w:pPr>
    </w:p>
    <w:p w14:paraId="5E5D1BB2" w14:textId="48522A52" w:rsidR="00C256A9" w:rsidRPr="00B017FA" w:rsidRDefault="00C256A9"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 essence, when the assets of this company are limited relative to liabilities, the organisation might be vulnerable.  Specifically, to interpret a balance sheet, you need to appreciate</w:t>
      </w:r>
    </w:p>
    <w:p w14:paraId="34FC7127" w14:textId="77777777" w:rsidR="00C256A9" w:rsidRPr="00B017FA" w:rsidRDefault="00C256A9" w:rsidP="00B017FA">
      <w:pPr>
        <w:spacing w:line="276" w:lineRule="auto"/>
        <w:ind w:left="1985"/>
        <w:rPr>
          <w:rFonts w:asciiTheme="majorHAnsi" w:hAnsiTheme="majorHAnsi" w:cstheme="majorHAnsi"/>
          <w:color w:val="000000" w:themeColor="text1"/>
          <w:sz w:val="22"/>
          <w:szCs w:val="22"/>
        </w:rPr>
      </w:pPr>
    </w:p>
    <w:p w14:paraId="7F706F5C" w14:textId="77777777" w:rsidR="00325B93" w:rsidRPr="00B017FA" w:rsidRDefault="00C256A9" w:rsidP="00BF6224">
      <w:pPr>
        <w:pStyle w:val="ListParagraph"/>
        <w:numPr>
          <w:ilvl w:val="0"/>
          <w:numId w:val="1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 definition of each item</w:t>
      </w:r>
    </w:p>
    <w:p w14:paraId="441FF278" w14:textId="77777777" w:rsidR="00325B93" w:rsidRPr="00B017FA" w:rsidRDefault="00C256A9" w:rsidP="00BF6224">
      <w:pPr>
        <w:pStyle w:val="ListParagraph"/>
        <w:numPr>
          <w:ilvl w:val="0"/>
          <w:numId w:val="1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how to interpret changes in these items over time</w:t>
      </w:r>
    </w:p>
    <w:p w14:paraId="4FC88462" w14:textId="77777777" w:rsidR="00325B93" w:rsidRPr="00B017FA" w:rsidRDefault="00C256A9" w:rsidP="00BF6224">
      <w:pPr>
        <w:pStyle w:val="ListParagraph"/>
        <w:numPr>
          <w:ilvl w:val="0"/>
          <w:numId w:val="1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how to assess liquidity</w:t>
      </w:r>
    </w:p>
    <w:p w14:paraId="6E30DE6D" w14:textId="433E8030" w:rsidR="001D6BD3" w:rsidRPr="00B017FA" w:rsidRDefault="00C256A9" w:rsidP="00BF6224">
      <w:pPr>
        <w:pStyle w:val="ListParagraph"/>
        <w:numPr>
          <w:ilvl w:val="0"/>
          <w:numId w:val="15"/>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how to assess solvency</w:t>
      </w:r>
    </w:p>
    <w:p w14:paraId="63D1DC8E" w14:textId="77777777" w:rsidR="001D6BD3" w:rsidRPr="00B017FA" w:rsidRDefault="001D6BD3" w:rsidP="00B017FA">
      <w:pPr>
        <w:spacing w:line="276" w:lineRule="auto"/>
        <w:ind w:left="1985"/>
        <w:rPr>
          <w:rFonts w:asciiTheme="majorHAnsi" w:hAnsiTheme="majorHAnsi" w:cstheme="majorHAnsi"/>
          <w:color w:val="000000" w:themeColor="text1"/>
          <w:sz w:val="22"/>
          <w:szCs w:val="22"/>
        </w:rPr>
      </w:pPr>
    </w:p>
    <w:p w14:paraId="69FB4546" w14:textId="77ED8331" w:rsidR="00A12547" w:rsidRPr="00B017FA" w:rsidRDefault="00A12547"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following table presents the definition of items</w:t>
      </w:r>
      <w:r w:rsidR="00750090" w:rsidRPr="00B017FA">
        <w:rPr>
          <w:rFonts w:asciiTheme="majorHAnsi" w:hAnsiTheme="majorHAnsi" w:cstheme="majorHAnsi"/>
          <w:color w:val="000000" w:themeColor="text1"/>
          <w:sz w:val="22"/>
          <w:szCs w:val="22"/>
        </w:rPr>
        <w:t xml:space="preserve"> that often appear in balance sheets</w:t>
      </w:r>
      <w:r w:rsidRPr="00B017FA">
        <w:rPr>
          <w:rFonts w:asciiTheme="majorHAnsi" w:hAnsiTheme="majorHAnsi" w:cstheme="majorHAnsi"/>
          <w:color w:val="000000" w:themeColor="text1"/>
          <w:sz w:val="22"/>
          <w:szCs w:val="22"/>
        </w:rPr>
        <w:t>.</w:t>
      </w:r>
      <w:r w:rsidR="00750090" w:rsidRPr="00B017FA">
        <w:rPr>
          <w:rFonts w:asciiTheme="majorHAnsi" w:hAnsiTheme="majorHAnsi" w:cstheme="majorHAnsi"/>
          <w:color w:val="000000" w:themeColor="text1"/>
          <w:sz w:val="22"/>
          <w:szCs w:val="22"/>
        </w:rPr>
        <w:t xml:space="preserve"> Note these items do not coincide entirely with the previous example.  The reason is the precise items vary across organizations. </w:t>
      </w:r>
    </w:p>
    <w:p w14:paraId="679D83D7" w14:textId="77777777" w:rsidR="00A12547" w:rsidRPr="00B017FA" w:rsidRDefault="00A12547"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234"/>
        <w:gridCol w:w="6135"/>
      </w:tblGrid>
      <w:tr w:rsidR="00A12547" w:rsidRPr="00B017FA" w14:paraId="29B490D1" w14:textId="77777777" w:rsidTr="00927914">
        <w:trPr>
          <w:trHeight w:val="355"/>
        </w:trPr>
        <w:tc>
          <w:tcPr>
            <w:tcW w:w="2234" w:type="dxa"/>
            <w:shd w:val="clear" w:color="auto" w:fill="B6DDE8" w:themeFill="accent5" w:themeFillTint="66"/>
          </w:tcPr>
          <w:p w14:paraId="2D7EA64E" w14:textId="77777777" w:rsidR="00A12547" w:rsidRPr="00B017FA" w:rsidRDefault="00A12547"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Item     </w:t>
            </w:r>
          </w:p>
        </w:tc>
        <w:tc>
          <w:tcPr>
            <w:tcW w:w="6135" w:type="dxa"/>
            <w:shd w:val="clear" w:color="auto" w:fill="B6DDE8" w:themeFill="accent5" w:themeFillTint="66"/>
          </w:tcPr>
          <w:p w14:paraId="6EBED314" w14:textId="77777777" w:rsidR="00A12547" w:rsidRPr="00B017FA" w:rsidRDefault="00A12547"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Definition</w:t>
            </w:r>
          </w:p>
        </w:tc>
      </w:tr>
      <w:tr w:rsidR="00750090" w:rsidRPr="00B017FA" w14:paraId="2DDD2CC9" w14:textId="77777777" w:rsidTr="00927914">
        <w:trPr>
          <w:trHeight w:val="360"/>
        </w:trPr>
        <w:tc>
          <w:tcPr>
            <w:tcW w:w="2234" w:type="dxa"/>
            <w:shd w:val="clear" w:color="auto" w:fill="D9D9D9" w:themeFill="background1" w:themeFillShade="D9"/>
          </w:tcPr>
          <w:p w14:paraId="7946FB56" w14:textId="1C54A835"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Current assets</w:t>
            </w:r>
          </w:p>
        </w:tc>
        <w:tc>
          <w:tcPr>
            <w:tcW w:w="6135" w:type="dxa"/>
            <w:shd w:val="clear" w:color="auto" w:fill="D9D9D9" w:themeFill="background1" w:themeFillShade="D9"/>
          </w:tcPr>
          <w:p w14:paraId="3325027C" w14:textId="76C5AB27"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Assets that are likely to be converted into cash within a year</w:t>
            </w:r>
          </w:p>
        </w:tc>
      </w:tr>
      <w:tr w:rsidR="00750090" w:rsidRPr="00B017FA" w14:paraId="2127083D" w14:textId="77777777" w:rsidTr="00927914">
        <w:trPr>
          <w:trHeight w:val="360"/>
        </w:trPr>
        <w:tc>
          <w:tcPr>
            <w:tcW w:w="2234" w:type="dxa"/>
            <w:shd w:val="clear" w:color="auto" w:fill="D9D9D9" w:themeFill="background1" w:themeFillShade="D9"/>
          </w:tcPr>
          <w:p w14:paraId="45B6256E" w14:textId="1843F653"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Cash and cash equivalents</w:t>
            </w:r>
          </w:p>
        </w:tc>
        <w:tc>
          <w:tcPr>
            <w:tcW w:w="6135" w:type="dxa"/>
            <w:shd w:val="clear" w:color="auto" w:fill="D9D9D9" w:themeFill="background1" w:themeFillShade="D9"/>
          </w:tcPr>
          <w:p w14:paraId="77C6D003" w14:textId="024D8B13"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Actual money, certificates of deposit, and similar instruments that represent money</w:t>
            </w:r>
          </w:p>
        </w:tc>
      </w:tr>
      <w:tr w:rsidR="00750090" w:rsidRPr="00B017FA" w14:paraId="2EC781CF" w14:textId="77777777" w:rsidTr="00927914">
        <w:trPr>
          <w:trHeight w:val="360"/>
        </w:trPr>
        <w:tc>
          <w:tcPr>
            <w:tcW w:w="2234" w:type="dxa"/>
            <w:shd w:val="clear" w:color="auto" w:fill="D9D9D9" w:themeFill="background1" w:themeFillShade="D9"/>
          </w:tcPr>
          <w:p w14:paraId="3885220E" w14:textId="73DCFEDD"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Marketable securities</w:t>
            </w:r>
          </w:p>
        </w:tc>
        <w:tc>
          <w:tcPr>
            <w:tcW w:w="6135" w:type="dxa"/>
            <w:shd w:val="clear" w:color="auto" w:fill="D9D9D9" w:themeFill="background1" w:themeFillShade="D9"/>
          </w:tcPr>
          <w:p w14:paraId="667843A2" w14:textId="002A4F84"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Shares, bonds, futures, options, and other market instruments that can be readily converted to cash</w:t>
            </w:r>
          </w:p>
        </w:tc>
      </w:tr>
      <w:tr w:rsidR="00750090" w:rsidRPr="00B017FA" w14:paraId="3BD0937E" w14:textId="77777777" w:rsidTr="00927914">
        <w:trPr>
          <w:trHeight w:val="360"/>
        </w:trPr>
        <w:tc>
          <w:tcPr>
            <w:tcW w:w="2234" w:type="dxa"/>
            <w:shd w:val="clear" w:color="auto" w:fill="D9D9D9" w:themeFill="background1" w:themeFillShade="D9"/>
          </w:tcPr>
          <w:p w14:paraId="1F7E1B40" w14:textId="72391C4B"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Accounts receivable</w:t>
            </w:r>
          </w:p>
        </w:tc>
        <w:tc>
          <w:tcPr>
            <w:tcW w:w="6135" w:type="dxa"/>
            <w:shd w:val="clear" w:color="auto" w:fill="D9D9D9" w:themeFill="background1" w:themeFillShade="D9"/>
          </w:tcPr>
          <w:p w14:paraId="43E82497" w14:textId="13FF62EF"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Money </w:t>
            </w:r>
            <w:proofErr w:type="gramStart"/>
            <w:r w:rsidRPr="00B017FA">
              <w:rPr>
                <w:rFonts w:asciiTheme="majorHAnsi" w:hAnsiTheme="majorHAnsi" w:cstheme="majorHAnsi"/>
                <w:color w:val="000000" w:themeColor="text1"/>
                <w:sz w:val="22"/>
                <w:szCs w:val="22"/>
                <w:lang w:val="en-AU"/>
              </w:rPr>
              <w:t>that customers</w:t>
            </w:r>
            <w:proofErr w:type="gramEnd"/>
            <w:r w:rsidRPr="00B017FA">
              <w:rPr>
                <w:rFonts w:asciiTheme="majorHAnsi" w:hAnsiTheme="majorHAnsi" w:cstheme="majorHAnsi"/>
                <w:color w:val="000000" w:themeColor="text1"/>
                <w:sz w:val="22"/>
                <w:szCs w:val="22"/>
                <w:lang w:val="en-AU"/>
              </w:rPr>
              <w:t xml:space="preserve"> owe the organization that will be paid within a year—but often adjusted because some debts may not be paid</w:t>
            </w:r>
          </w:p>
        </w:tc>
      </w:tr>
      <w:tr w:rsidR="00750090" w:rsidRPr="00B017FA" w14:paraId="22CB739A" w14:textId="77777777" w:rsidTr="00927914">
        <w:trPr>
          <w:trHeight w:val="360"/>
        </w:trPr>
        <w:tc>
          <w:tcPr>
            <w:tcW w:w="2234" w:type="dxa"/>
            <w:shd w:val="clear" w:color="auto" w:fill="D9D9D9" w:themeFill="background1" w:themeFillShade="D9"/>
          </w:tcPr>
          <w:p w14:paraId="5E1FB477" w14:textId="47832C16"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Inventory</w:t>
            </w:r>
          </w:p>
        </w:tc>
        <w:tc>
          <w:tcPr>
            <w:tcW w:w="6135" w:type="dxa"/>
            <w:shd w:val="clear" w:color="auto" w:fill="D9D9D9" w:themeFill="background1" w:themeFillShade="D9"/>
          </w:tcPr>
          <w:p w14:paraId="015B334B" w14:textId="0E3F29DA"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Goods that can be sold</w:t>
            </w:r>
          </w:p>
        </w:tc>
      </w:tr>
      <w:tr w:rsidR="00750090" w:rsidRPr="00B017FA" w14:paraId="1EAC5F85" w14:textId="77777777" w:rsidTr="00927914">
        <w:trPr>
          <w:trHeight w:val="360"/>
        </w:trPr>
        <w:tc>
          <w:tcPr>
            <w:tcW w:w="2234" w:type="dxa"/>
            <w:shd w:val="clear" w:color="auto" w:fill="D9D9D9" w:themeFill="background1" w:themeFillShade="D9"/>
          </w:tcPr>
          <w:p w14:paraId="2EA00D24" w14:textId="28354C37"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Prepaid expenses</w:t>
            </w:r>
          </w:p>
        </w:tc>
        <w:tc>
          <w:tcPr>
            <w:tcW w:w="6135" w:type="dxa"/>
            <w:shd w:val="clear" w:color="auto" w:fill="D9D9D9" w:themeFill="background1" w:themeFillShade="D9"/>
          </w:tcPr>
          <w:p w14:paraId="4D24FA8A" w14:textId="1FB9A06A"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Product or services that have been paid but not utilised, such as insurance, rent, and advertising contracts</w:t>
            </w:r>
          </w:p>
        </w:tc>
      </w:tr>
      <w:tr w:rsidR="00A12547" w:rsidRPr="00B017FA" w14:paraId="133A6458" w14:textId="77777777" w:rsidTr="00927914">
        <w:trPr>
          <w:trHeight w:val="360"/>
        </w:trPr>
        <w:tc>
          <w:tcPr>
            <w:tcW w:w="2234" w:type="dxa"/>
            <w:shd w:val="clear" w:color="auto" w:fill="D9D9D9" w:themeFill="background1" w:themeFillShade="D9"/>
          </w:tcPr>
          <w:p w14:paraId="41108520" w14:textId="1781A94A" w:rsidR="00A12547" w:rsidRPr="00B017FA" w:rsidRDefault="00A12547"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Long-term assets</w:t>
            </w:r>
          </w:p>
        </w:tc>
        <w:tc>
          <w:tcPr>
            <w:tcW w:w="6135" w:type="dxa"/>
            <w:shd w:val="clear" w:color="auto" w:fill="D9D9D9" w:themeFill="background1" w:themeFillShade="D9"/>
          </w:tcPr>
          <w:p w14:paraId="31CFFD6F" w14:textId="73BC41C9" w:rsidR="00A12547" w:rsidRPr="00B017FA" w:rsidRDefault="00A1254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Assets that are likely to be retained rather than converted to cash within the next year—that include tangible assets, such as land, as well as long-term investments, intellectual property, and goodwill</w:t>
            </w:r>
          </w:p>
        </w:tc>
      </w:tr>
      <w:tr w:rsidR="00750090" w:rsidRPr="00B017FA" w14:paraId="3DB4D55D" w14:textId="77777777" w:rsidTr="00927914">
        <w:trPr>
          <w:trHeight w:val="360"/>
        </w:trPr>
        <w:tc>
          <w:tcPr>
            <w:tcW w:w="2234" w:type="dxa"/>
            <w:shd w:val="clear" w:color="auto" w:fill="D9D9D9" w:themeFill="background1" w:themeFillShade="D9"/>
          </w:tcPr>
          <w:p w14:paraId="7833C645" w14:textId="4F9AD475"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Long-term securities</w:t>
            </w:r>
          </w:p>
        </w:tc>
        <w:tc>
          <w:tcPr>
            <w:tcW w:w="6135" w:type="dxa"/>
            <w:shd w:val="clear" w:color="auto" w:fill="D9D9D9" w:themeFill="background1" w:themeFillShade="D9"/>
          </w:tcPr>
          <w:p w14:paraId="754A47E3" w14:textId="132FE95F"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Securities, such as shares, that are not likely to be converted to cash—or liquidated—in the next year</w:t>
            </w:r>
          </w:p>
        </w:tc>
      </w:tr>
      <w:tr w:rsidR="00750090" w:rsidRPr="00B017FA" w14:paraId="5C787E92" w14:textId="77777777" w:rsidTr="00927914">
        <w:trPr>
          <w:trHeight w:val="360"/>
        </w:trPr>
        <w:tc>
          <w:tcPr>
            <w:tcW w:w="2234" w:type="dxa"/>
            <w:shd w:val="clear" w:color="auto" w:fill="D9D9D9" w:themeFill="background1" w:themeFillShade="D9"/>
          </w:tcPr>
          <w:p w14:paraId="63D21B3D" w14:textId="64F5D758"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Fixed assets</w:t>
            </w:r>
          </w:p>
        </w:tc>
        <w:tc>
          <w:tcPr>
            <w:tcW w:w="6135" w:type="dxa"/>
            <w:shd w:val="clear" w:color="auto" w:fill="D9D9D9" w:themeFill="background1" w:themeFillShade="D9"/>
          </w:tcPr>
          <w:p w14:paraId="0E6BE68E" w14:textId="46534866"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Tangible assets, such as land, buildings, and equipment, that are likely to be retained rather than converted to cash within the next year</w:t>
            </w:r>
          </w:p>
        </w:tc>
      </w:tr>
      <w:tr w:rsidR="00750090" w:rsidRPr="00B017FA" w14:paraId="1E8E01EB" w14:textId="77777777" w:rsidTr="00927914">
        <w:trPr>
          <w:trHeight w:val="360"/>
        </w:trPr>
        <w:tc>
          <w:tcPr>
            <w:tcW w:w="2234" w:type="dxa"/>
            <w:shd w:val="clear" w:color="auto" w:fill="D9D9D9" w:themeFill="background1" w:themeFillShade="D9"/>
          </w:tcPr>
          <w:p w14:paraId="3A108C87" w14:textId="03F833FA"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Intangible assets</w:t>
            </w:r>
          </w:p>
        </w:tc>
        <w:tc>
          <w:tcPr>
            <w:tcW w:w="6135" w:type="dxa"/>
            <w:shd w:val="clear" w:color="auto" w:fill="D9D9D9" w:themeFill="background1" w:themeFillShade="D9"/>
          </w:tcPr>
          <w:p w14:paraId="27EBDD1A" w14:textId="54D2BC46"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Assets that are not tangible, but usually include intellectual property and goodwill</w:t>
            </w:r>
          </w:p>
        </w:tc>
      </w:tr>
      <w:tr w:rsidR="00750090" w:rsidRPr="00B017FA" w14:paraId="1599058B" w14:textId="77777777" w:rsidTr="00927914">
        <w:trPr>
          <w:trHeight w:val="360"/>
        </w:trPr>
        <w:tc>
          <w:tcPr>
            <w:tcW w:w="2234" w:type="dxa"/>
            <w:shd w:val="clear" w:color="auto" w:fill="D9D9D9" w:themeFill="background1" w:themeFillShade="D9"/>
          </w:tcPr>
          <w:p w14:paraId="0D40CBCB" w14:textId="27F47F7A" w:rsidR="00750090" w:rsidRPr="00B017FA" w:rsidRDefault="0075009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color w:val="000000" w:themeColor="text1"/>
                <w:sz w:val="22"/>
                <w:szCs w:val="22"/>
              </w:rPr>
              <w:t>Depreciation</w:t>
            </w:r>
          </w:p>
        </w:tc>
        <w:tc>
          <w:tcPr>
            <w:tcW w:w="6135" w:type="dxa"/>
            <w:shd w:val="clear" w:color="auto" w:fill="D9D9D9" w:themeFill="background1" w:themeFillShade="D9"/>
          </w:tcPr>
          <w:p w14:paraId="69CB3738" w14:textId="77777777"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An accounting convention that reflects the usual decrease in the value of assets over time.  </w:t>
            </w:r>
          </w:p>
          <w:p w14:paraId="09D6EEEF" w14:textId="34125F9F" w:rsidR="00750090" w:rsidRPr="00B017FA" w:rsidRDefault="007500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Only a subset of long-term assets—called capital assets—depreciate over time.</w:t>
            </w:r>
          </w:p>
        </w:tc>
      </w:tr>
      <w:tr w:rsidR="002B4EC7" w:rsidRPr="00B017FA" w14:paraId="0728EEA1" w14:textId="77777777" w:rsidTr="00927914">
        <w:trPr>
          <w:trHeight w:val="360"/>
        </w:trPr>
        <w:tc>
          <w:tcPr>
            <w:tcW w:w="2234" w:type="dxa"/>
            <w:shd w:val="clear" w:color="auto" w:fill="D9D9D9" w:themeFill="background1" w:themeFillShade="D9"/>
          </w:tcPr>
          <w:p w14:paraId="2C8C7A16" w14:textId="501AF6EA" w:rsidR="002B4EC7" w:rsidRPr="00B017FA" w:rsidRDefault="002B4EC7"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Current liabilities</w:t>
            </w:r>
          </w:p>
        </w:tc>
        <w:tc>
          <w:tcPr>
            <w:tcW w:w="6135" w:type="dxa"/>
            <w:shd w:val="clear" w:color="auto" w:fill="D9D9D9" w:themeFill="background1" w:themeFillShade="D9"/>
          </w:tcPr>
          <w:p w14:paraId="24345837" w14:textId="2D80526C"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Liabilities</w:t>
            </w:r>
            <w:r w:rsidR="00750090" w:rsidRPr="00B017FA">
              <w:rPr>
                <w:rFonts w:asciiTheme="majorHAnsi" w:hAnsiTheme="majorHAnsi" w:cstheme="majorHAnsi"/>
                <w:color w:val="000000" w:themeColor="text1"/>
                <w:sz w:val="22"/>
                <w:szCs w:val="22"/>
                <w:lang w:val="en-AU"/>
              </w:rPr>
              <w:t xml:space="preserve">—the amount the organization owes another person </w:t>
            </w:r>
            <w:r w:rsidR="00750090" w:rsidRPr="00B017FA">
              <w:rPr>
                <w:rFonts w:asciiTheme="majorHAnsi" w:hAnsiTheme="majorHAnsi" w:cstheme="majorHAnsi"/>
                <w:color w:val="000000" w:themeColor="text1"/>
                <w:sz w:val="22"/>
                <w:szCs w:val="22"/>
                <w:lang w:val="en-AU"/>
              </w:rPr>
              <w:lastRenderedPageBreak/>
              <w:t>or company—</w:t>
            </w:r>
            <w:r w:rsidRPr="00B017FA">
              <w:rPr>
                <w:rFonts w:asciiTheme="majorHAnsi" w:hAnsiTheme="majorHAnsi" w:cstheme="majorHAnsi"/>
                <w:color w:val="000000" w:themeColor="text1"/>
                <w:sz w:val="22"/>
                <w:szCs w:val="22"/>
                <w:lang w:val="en-AU"/>
              </w:rPr>
              <w:t>that are due within a year</w:t>
            </w:r>
          </w:p>
        </w:tc>
      </w:tr>
      <w:tr w:rsidR="002B4EC7" w:rsidRPr="00B017FA" w14:paraId="6FC40ADD" w14:textId="77777777" w:rsidTr="00927914">
        <w:trPr>
          <w:trHeight w:val="360"/>
        </w:trPr>
        <w:tc>
          <w:tcPr>
            <w:tcW w:w="2234" w:type="dxa"/>
            <w:shd w:val="clear" w:color="auto" w:fill="D9D9D9" w:themeFill="background1" w:themeFillShade="D9"/>
          </w:tcPr>
          <w:p w14:paraId="3B5DD0E0" w14:textId="2DAC336F" w:rsidR="002B4EC7" w:rsidRPr="00B017FA" w:rsidRDefault="002B4EC7"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Accounts Payable</w:t>
            </w:r>
          </w:p>
        </w:tc>
        <w:tc>
          <w:tcPr>
            <w:tcW w:w="6135" w:type="dxa"/>
            <w:shd w:val="clear" w:color="auto" w:fill="D9D9D9" w:themeFill="background1" w:themeFillShade="D9"/>
          </w:tcPr>
          <w:p w14:paraId="192306AE" w14:textId="3D4ABCBF"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Money the company owes other suppliers or vendors—such as goods for which they have not paid</w:t>
            </w:r>
          </w:p>
        </w:tc>
      </w:tr>
      <w:tr w:rsidR="002B4EC7" w:rsidRPr="00B017FA" w14:paraId="79ECB8A7" w14:textId="77777777" w:rsidTr="00927914">
        <w:trPr>
          <w:trHeight w:val="360"/>
        </w:trPr>
        <w:tc>
          <w:tcPr>
            <w:tcW w:w="2234" w:type="dxa"/>
            <w:shd w:val="clear" w:color="auto" w:fill="D9D9D9" w:themeFill="background1" w:themeFillShade="D9"/>
          </w:tcPr>
          <w:p w14:paraId="597CFECC" w14:textId="1D80B7F8" w:rsidR="002B4EC7" w:rsidRPr="00B017FA" w:rsidRDefault="002B4EC7"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Accrued expenses</w:t>
            </w:r>
          </w:p>
        </w:tc>
        <w:tc>
          <w:tcPr>
            <w:tcW w:w="6135" w:type="dxa"/>
            <w:shd w:val="clear" w:color="auto" w:fill="D9D9D9" w:themeFill="background1" w:themeFillShade="D9"/>
          </w:tcPr>
          <w:p w14:paraId="2B47BB64" w14:textId="5D21EE20"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Money the company will owe other suppliers or vendors—except the invoice or bill has yet to be received</w:t>
            </w:r>
          </w:p>
        </w:tc>
      </w:tr>
      <w:tr w:rsidR="002B4EC7" w:rsidRPr="00B017FA" w14:paraId="1BEA7134" w14:textId="77777777" w:rsidTr="00927914">
        <w:trPr>
          <w:trHeight w:val="360"/>
        </w:trPr>
        <w:tc>
          <w:tcPr>
            <w:tcW w:w="2234" w:type="dxa"/>
            <w:shd w:val="clear" w:color="auto" w:fill="D9D9D9" w:themeFill="background1" w:themeFillShade="D9"/>
          </w:tcPr>
          <w:p w14:paraId="60986DE1" w14:textId="735308C1" w:rsidR="002B4EC7" w:rsidRPr="00B017FA" w:rsidRDefault="002B4EC7"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Deferred revenue</w:t>
            </w:r>
          </w:p>
        </w:tc>
        <w:tc>
          <w:tcPr>
            <w:tcW w:w="6135" w:type="dxa"/>
            <w:shd w:val="clear" w:color="auto" w:fill="D9D9D9" w:themeFill="background1" w:themeFillShade="D9"/>
          </w:tcPr>
          <w:p w14:paraId="52BC4686" w14:textId="4A0DB4AE"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Amounts </w:t>
            </w:r>
            <w:proofErr w:type="gramStart"/>
            <w:r w:rsidRPr="00B017FA">
              <w:rPr>
                <w:rFonts w:asciiTheme="majorHAnsi" w:hAnsiTheme="majorHAnsi" w:cstheme="majorHAnsi"/>
                <w:color w:val="000000" w:themeColor="text1"/>
                <w:sz w:val="22"/>
                <w:szCs w:val="22"/>
                <w:lang w:val="en-AU"/>
              </w:rPr>
              <w:t>that customers</w:t>
            </w:r>
            <w:proofErr w:type="gramEnd"/>
            <w:r w:rsidRPr="00B017FA">
              <w:rPr>
                <w:rFonts w:asciiTheme="majorHAnsi" w:hAnsiTheme="majorHAnsi" w:cstheme="majorHAnsi"/>
                <w:color w:val="000000" w:themeColor="text1"/>
                <w:sz w:val="22"/>
                <w:szCs w:val="22"/>
                <w:lang w:val="en-AU"/>
              </w:rPr>
              <w:t xml:space="preserve"> have already paid before receiving their goods and services</w:t>
            </w:r>
          </w:p>
        </w:tc>
      </w:tr>
      <w:tr w:rsidR="00A67143" w:rsidRPr="00B017FA" w14:paraId="3072F601" w14:textId="77777777" w:rsidTr="00927914">
        <w:trPr>
          <w:trHeight w:val="360"/>
        </w:trPr>
        <w:tc>
          <w:tcPr>
            <w:tcW w:w="2234" w:type="dxa"/>
            <w:shd w:val="clear" w:color="auto" w:fill="D9D9D9" w:themeFill="background1" w:themeFillShade="D9"/>
          </w:tcPr>
          <w:p w14:paraId="626B676C" w14:textId="165D0F8F" w:rsidR="00A67143" w:rsidRPr="00B017FA" w:rsidRDefault="00A67143"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Commercial paper</w:t>
            </w:r>
          </w:p>
        </w:tc>
        <w:tc>
          <w:tcPr>
            <w:tcW w:w="6135" w:type="dxa"/>
            <w:shd w:val="clear" w:color="auto" w:fill="D9D9D9" w:themeFill="background1" w:themeFillShade="D9"/>
          </w:tcPr>
          <w:p w14:paraId="4D6B824F" w14:textId="0FC6A927" w:rsidR="00A67143" w:rsidRPr="00B017FA" w:rsidRDefault="00A67143"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A class of unsecured, short-term debts—often used to pay staff </w:t>
            </w:r>
          </w:p>
        </w:tc>
      </w:tr>
      <w:tr w:rsidR="002B4EC7" w:rsidRPr="00B017FA" w14:paraId="06EB6A51" w14:textId="77777777" w:rsidTr="00927914">
        <w:trPr>
          <w:trHeight w:val="360"/>
        </w:trPr>
        <w:tc>
          <w:tcPr>
            <w:tcW w:w="2234" w:type="dxa"/>
            <w:shd w:val="clear" w:color="auto" w:fill="D9D9D9" w:themeFill="background1" w:themeFillShade="D9"/>
          </w:tcPr>
          <w:p w14:paraId="05EE6A2A" w14:textId="160C9D44" w:rsidR="002B4EC7" w:rsidRPr="00B017FA" w:rsidRDefault="002B4EC7"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Long-term liabilities</w:t>
            </w:r>
          </w:p>
        </w:tc>
        <w:tc>
          <w:tcPr>
            <w:tcW w:w="6135" w:type="dxa"/>
            <w:shd w:val="clear" w:color="auto" w:fill="D9D9D9" w:themeFill="background1" w:themeFillShade="D9"/>
          </w:tcPr>
          <w:p w14:paraId="266B8C20" w14:textId="08D652E5"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Debts payable but not due within a year</w:t>
            </w:r>
          </w:p>
        </w:tc>
      </w:tr>
      <w:tr w:rsidR="002B4EC7" w:rsidRPr="00B017FA" w14:paraId="0AEC51F5" w14:textId="77777777" w:rsidTr="00927914">
        <w:trPr>
          <w:trHeight w:val="360"/>
        </w:trPr>
        <w:tc>
          <w:tcPr>
            <w:tcW w:w="2234" w:type="dxa"/>
            <w:shd w:val="clear" w:color="auto" w:fill="D9D9D9" w:themeFill="background1" w:themeFillShade="D9"/>
          </w:tcPr>
          <w:p w14:paraId="43E3EC45" w14:textId="339F4127" w:rsidR="002B4EC7" w:rsidRPr="00B017FA" w:rsidRDefault="002B4EC7"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Long-term loans and mortgages</w:t>
            </w:r>
          </w:p>
        </w:tc>
        <w:tc>
          <w:tcPr>
            <w:tcW w:w="6135" w:type="dxa"/>
            <w:shd w:val="clear" w:color="auto" w:fill="D9D9D9" w:themeFill="background1" w:themeFillShade="D9"/>
          </w:tcPr>
          <w:p w14:paraId="19EBECE8" w14:textId="625ECC9D" w:rsidR="002B4EC7" w:rsidRPr="00B017FA" w:rsidRDefault="002B4EC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Includes loans of money from banks or other institutions that are not payable within a year</w:t>
            </w:r>
          </w:p>
        </w:tc>
      </w:tr>
    </w:tbl>
    <w:p w14:paraId="6B741E7C" w14:textId="77777777" w:rsidR="002B4EC7" w:rsidRPr="00B017FA" w:rsidRDefault="002B4EC7" w:rsidP="00B017FA">
      <w:pPr>
        <w:spacing w:line="276" w:lineRule="auto"/>
        <w:ind w:left="1985"/>
        <w:rPr>
          <w:rFonts w:asciiTheme="majorHAnsi" w:hAnsiTheme="majorHAnsi" w:cstheme="majorHAnsi"/>
          <w:color w:val="000000" w:themeColor="text1"/>
          <w:sz w:val="22"/>
          <w:szCs w:val="22"/>
        </w:rPr>
      </w:pPr>
    </w:p>
    <w:p w14:paraId="60C27E8B" w14:textId="77777777" w:rsidR="002B4EC7" w:rsidRPr="00B017FA" w:rsidRDefault="002B4EC7" w:rsidP="00B017FA">
      <w:pPr>
        <w:spacing w:line="276" w:lineRule="auto"/>
        <w:ind w:left="1985"/>
        <w:rPr>
          <w:rFonts w:asciiTheme="majorHAnsi" w:hAnsiTheme="majorHAnsi" w:cstheme="majorHAnsi"/>
          <w:color w:val="000000" w:themeColor="text1"/>
          <w:sz w:val="22"/>
          <w:szCs w:val="22"/>
        </w:rPr>
      </w:pPr>
    </w:p>
    <w:p w14:paraId="207D924F" w14:textId="411D1DAF" w:rsidR="002B4EC7" w:rsidRPr="00B017FA" w:rsidRDefault="002B4EC7"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Accountants and managers will often calculate the liquidity ratio.  The liquidity ratio is an index that represents the capacity of organization</w:t>
      </w:r>
      <w:r w:rsidR="009C29AC" w:rsidRPr="00B017FA">
        <w:rPr>
          <w:rFonts w:asciiTheme="majorHAnsi" w:hAnsiTheme="majorHAnsi" w:cstheme="majorHAnsi"/>
          <w:color w:val="000000" w:themeColor="text1"/>
          <w:sz w:val="22"/>
          <w:szCs w:val="22"/>
        </w:rPr>
        <w:t>s</w:t>
      </w:r>
      <w:r w:rsidRPr="00B017FA">
        <w:rPr>
          <w:rFonts w:asciiTheme="majorHAnsi" w:hAnsiTheme="majorHAnsi" w:cstheme="majorHAnsi"/>
          <w:color w:val="000000" w:themeColor="text1"/>
          <w:sz w:val="22"/>
          <w:szCs w:val="22"/>
        </w:rPr>
        <w:t xml:space="preserve"> to pay the</w:t>
      </w:r>
      <w:r w:rsidR="009C29AC" w:rsidRPr="00B017FA">
        <w:rPr>
          <w:rFonts w:asciiTheme="majorHAnsi" w:hAnsiTheme="majorHAnsi" w:cstheme="majorHAnsi"/>
          <w:color w:val="000000" w:themeColor="text1"/>
          <w:sz w:val="22"/>
          <w:szCs w:val="22"/>
        </w:rPr>
        <w:t>ir</w:t>
      </w:r>
      <w:r w:rsidRPr="00B017FA">
        <w:rPr>
          <w:rFonts w:asciiTheme="majorHAnsi" w:hAnsiTheme="majorHAnsi" w:cstheme="majorHAnsi"/>
          <w:color w:val="000000" w:themeColor="text1"/>
          <w:sz w:val="22"/>
          <w:szCs w:val="22"/>
        </w:rPr>
        <w:t xml:space="preserve"> debts.  In particular, the organization applies this formula</w:t>
      </w:r>
    </w:p>
    <w:p w14:paraId="0C62A530" w14:textId="77777777" w:rsidR="002B4EC7" w:rsidRPr="00B017FA" w:rsidRDefault="002B4EC7" w:rsidP="00B017FA">
      <w:pPr>
        <w:spacing w:line="276" w:lineRule="auto"/>
        <w:ind w:left="1985"/>
        <w:rPr>
          <w:rFonts w:asciiTheme="majorHAnsi" w:hAnsiTheme="majorHAnsi" w:cstheme="majorHAnsi"/>
          <w:color w:val="000000" w:themeColor="text1"/>
          <w:sz w:val="22"/>
          <w:szCs w:val="22"/>
        </w:rPr>
      </w:pPr>
    </w:p>
    <w:p w14:paraId="3F67D6AA" w14:textId="77777777" w:rsidR="002B4EC7" w:rsidRPr="00B017FA" w:rsidRDefault="002B4EC7" w:rsidP="00B017FA">
      <w:pPr>
        <w:spacing w:line="276" w:lineRule="auto"/>
        <w:ind w:left="1985"/>
        <w:jc w:val="center"/>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Liquidity ratio = (current assets – inventory) / current liabilities</w:t>
      </w:r>
    </w:p>
    <w:p w14:paraId="0DA30264" w14:textId="77777777" w:rsidR="002B4EC7" w:rsidRPr="00B017FA" w:rsidRDefault="002B4EC7" w:rsidP="00B017FA">
      <w:pPr>
        <w:spacing w:line="276" w:lineRule="auto"/>
        <w:ind w:left="1985"/>
        <w:rPr>
          <w:rFonts w:asciiTheme="majorHAnsi" w:hAnsiTheme="majorHAnsi" w:cstheme="majorHAnsi"/>
          <w:color w:val="000000" w:themeColor="text1"/>
          <w:sz w:val="22"/>
          <w:szCs w:val="22"/>
        </w:rPr>
      </w:pPr>
    </w:p>
    <w:p w14:paraId="326BB594" w14:textId="2EBF47BF" w:rsidR="009C29AC" w:rsidRPr="00B017FA" w:rsidRDefault="009C29AC"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As this formula implies</w:t>
      </w:r>
      <w:r w:rsidR="002B4EC7" w:rsidRPr="00B017FA">
        <w:rPr>
          <w:rFonts w:asciiTheme="majorHAnsi" w:hAnsiTheme="majorHAnsi" w:cstheme="majorHAnsi"/>
          <w:color w:val="000000" w:themeColor="text1"/>
          <w:sz w:val="22"/>
          <w:szCs w:val="22"/>
        </w:rPr>
        <w:t>, if the liquidity ratio is high, the organization can readily convert assets to cash within a year, relative to the debts that are payable this year.  In contrast, if the liquidity ratio is low, the organization cannot as readily convert assets to cash within a year, relative to the debts that are payable this year.</w:t>
      </w:r>
      <w:r w:rsidR="008605E1">
        <w:rPr>
          <w:rFonts w:asciiTheme="majorHAnsi" w:hAnsiTheme="majorHAnsi" w:cstheme="majorHAnsi"/>
          <w:color w:val="000000" w:themeColor="text1"/>
          <w:sz w:val="22"/>
          <w:szCs w:val="22"/>
        </w:rPr>
        <w:t xml:space="preserve">  If cash flow is not stable, this ratio should exceed 2.</w:t>
      </w:r>
      <w:r w:rsidR="002B4EC7" w:rsidRPr="00B017FA">
        <w:rPr>
          <w:rFonts w:asciiTheme="majorHAnsi" w:hAnsiTheme="majorHAnsi" w:cstheme="majorHAnsi"/>
          <w:color w:val="000000" w:themeColor="text1"/>
          <w:sz w:val="22"/>
          <w:szCs w:val="22"/>
        </w:rPr>
        <w:t xml:space="preserve">  The organization, therefore, might </w:t>
      </w:r>
    </w:p>
    <w:p w14:paraId="4FDA76D3" w14:textId="77777777" w:rsidR="009C29AC" w:rsidRPr="00B017FA" w:rsidRDefault="009C29AC" w:rsidP="00B017FA">
      <w:pPr>
        <w:spacing w:line="276" w:lineRule="auto"/>
        <w:ind w:left="1985"/>
        <w:rPr>
          <w:rFonts w:asciiTheme="majorHAnsi" w:hAnsiTheme="majorHAnsi" w:cstheme="majorHAnsi"/>
          <w:color w:val="000000" w:themeColor="text1"/>
          <w:sz w:val="22"/>
          <w:szCs w:val="22"/>
        </w:rPr>
      </w:pPr>
    </w:p>
    <w:p w14:paraId="37E4E881" w14:textId="77777777" w:rsidR="009C29AC" w:rsidRPr="00B017FA" w:rsidRDefault="002B4EC7" w:rsidP="00BF6224">
      <w:pPr>
        <w:pStyle w:val="ListParagraph"/>
        <w:numPr>
          <w:ilvl w:val="0"/>
          <w:numId w:val="11"/>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struggle to pay these debts this year</w:t>
      </w:r>
    </w:p>
    <w:p w14:paraId="3E951E0B" w14:textId="64056402" w:rsidR="009C29AC" w:rsidRPr="00B017FA" w:rsidRDefault="009C29AC" w:rsidP="00BF6224">
      <w:pPr>
        <w:pStyle w:val="ListParagraph"/>
        <w:numPr>
          <w:ilvl w:val="0"/>
          <w:numId w:val="11"/>
        </w:numPr>
        <w:spacing w:line="276" w:lineRule="auto"/>
        <w:ind w:left="2342" w:hanging="357"/>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thus</w:t>
      </w:r>
      <w:r w:rsidR="0015444C" w:rsidRPr="00B017FA">
        <w:rPr>
          <w:rFonts w:asciiTheme="majorHAnsi" w:hAnsiTheme="majorHAnsi" w:cstheme="majorHAnsi"/>
          <w:color w:val="000000" w:themeColor="text1"/>
          <w:sz w:val="22"/>
          <w:szCs w:val="22"/>
          <w:lang w:val="en-AU"/>
        </w:rPr>
        <w:t>,</w:t>
      </w:r>
      <w:r w:rsidRPr="00B017FA">
        <w:rPr>
          <w:rFonts w:asciiTheme="majorHAnsi" w:hAnsiTheme="majorHAnsi" w:cstheme="majorHAnsi"/>
          <w:color w:val="000000" w:themeColor="text1"/>
          <w:sz w:val="22"/>
          <w:szCs w:val="22"/>
          <w:lang w:val="en-AU"/>
        </w:rPr>
        <w:t xml:space="preserve"> </w:t>
      </w:r>
      <w:r w:rsidR="002B4EC7" w:rsidRPr="00B017FA">
        <w:rPr>
          <w:rFonts w:asciiTheme="majorHAnsi" w:hAnsiTheme="majorHAnsi" w:cstheme="majorHAnsi"/>
          <w:color w:val="000000" w:themeColor="text1"/>
          <w:sz w:val="22"/>
          <w:szCs w:val="22"/>
          <w:lang w:val="en-AU"/>
        </w:rPr>
        <w:t>incur additional expenses, such as interests on credit cards</w:t>
      </w:r>
    </w:p>
    <w:p w14:paraId="1B2C5B33" w14:textId="5DD0319A" w:rsidR="002B4EC7" w:rsidRDefault="002B4EC7" w:rsidP="008605E1">
      <w:pPr>
        <w:spacing w:line="276" w:lineRule="auto"/>
        <w:rPr>
          <w:rFonts w:asciiTheme="majorHAnsi" w:hAnsiTheme="majorHAnsi" w:cstheme="majorHAnsi"/>
          <w:color w:val="000000" w:themeColor="text1"/>
          <w:sz w:val="22"/>
          <w:szCs w:val="22"/>
        </w:rPr>
      </w:pPr>
    </w:p>
    <w:p w14:paraId="4F05EA58" w14:textId="77777777" w:rsidR="008605E1" w:rsidRPr="00B017FA" w:rsidRDefault="008605E1" w:rsidP="00B017FA">
      <w:pPr>
        <w:spacing w:line="276" w:lineRule="auto"/>
        <w:ind w:left="1985"/>
        <w:rPr>
          <w:rFonts w:asciiTheme="majorHAnsi" w:hAnsiTheme="majorHAnsi" w:cstheme="majorHAnsi"/>
          <w:color w:val="000000" w:themeColor="text1"/>
          <w:sz w:val="22"/>
          <w:szCs w:val="22"/>
        </w:rPr>
      </w:pPr>
    </w:p>
    <w:p w14:paraId="07E47CCD" w14:textId="28B4E5C0" w:rsidR="00F45992" w:rsidRDefault="002B4EC7"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 contrast to the liquidity ratio, the solvency ratio indicates the degree to which the assets exceed the liabilities—and reflects the extent to which the organization can pay the long-term debts</w:t>
      </w:r>
      <w:r w:rsidR="00F45992">
        <w:rPr>
          <w:rFonts w:asciiTheme="majorHAnsi" w:hAnsiTheme="majorHAnsi" w:cstheme="majorHAnsi"/>
          <w:color w:val="000000" w:themeColor="text1"/>
          <w:sz w:val="22"/>
          <w:szCs w:val="22"/>
        </w:rPr>
        <w:t xml:space="preserve"> or loans</w:t>
      </w:r>
      <w:r w:rsidRPr="00B017FA">
        <w:rPr>
          <w:rFonts w:asciiTheme="majorHAnsi" w:hAnsiTheme="majorHAnsi" w:cstheme="majorHAnsi"/>
          <w:color w:val="000000" w:themeColor="text1"/>
          <w:sz w:val="22"/>
          <w:szCs w:val="22"/>
        </w:rPr>
        <w:t>.  Accountants and managers can utilise a variety of formula</w:t>
      </w:r>
      <w:r w:rsidR="009C29AC" w:rsidRPr="00B017FA">
        <w:rPr>
          <w:rFonts w:asciiTheme="majorHAnsi" w:hAnsiTheme="majorHAnsi" w:cstheme="majorHAnsi"/>
          <w:color w:val="000000" w:themeColor="text1"/>
          <w:sz w:val="22"/>
          <w:szCs w:val="22"/>
        </w:rPr>
        <w:t>s</w:t>
      </w:r>
      <w:r w:rsidRPr="00B017FA">
        <w:rPr>
          <w:rFonts w:asciiTheme="majorHAnsi" w:hAnsiTheme="majorHAnsi" w:cstheme="majorHAnsi"/>
          <w:color w:val="000000" w:themeColor="text1"/>
          <w:sz w:val="22"/>
          <w:szCs w:val="22"/>
        </w:rPr>
        <w:t xml:space="preserve"> to compute the solvency ratio.   For example, some individuals will utilise the formula</w:t>
      </w:r>
      <w:r w:rsidR="00F44D38">
        <w:rPr>
          <w:rFonts w:asciiTheme="majorHAnsi" w:hAnsiTheme="majorHAnsi" w:cstheme="majorHAnsi"/>
          <w:color w:val="000000" w:themeColor="text1"/>
          <w:sz w:val="22"/>
          <w:szCs w:val="22"/>
        </w:rPr>
        <w:t xml:space="preserve"> to </w:t>
      </w:r>
      <w:r w:rsidR="00F44D38">
        <w:rPr>
          <w:rFonts w:asciiTheme="majorHAnsi" w:hAnsiTheme="majorHAnsi" w:cstheme="majorHAnsi"/>
          <w:color w:val="000000" w:themeColor="text1"/>
          <w:sz w:val="22"/>
          <w:szCs w:val="22"/>
        </w:rPr>
        <w:lastRenderedPageBreak/>
        <w:t>calculate what is called the debts-to-assets ratio or simply the debts ratio</w:t>
      </w:r>
      <w:r w:rsidR="00F45992">
        <w:rPr>
          <w:rFonts w:asciiTheme="majorHAnsi" w:hAnsiTheme="majorHAnsi" w:cstheme="majorHAnsi"/>
          <w:color w:val="000000" w:themeColor="text1"/>
          <w:sz w:val="22"/>
          <w:szCs w:val="22"/>
        </w:rPr>
        <w:t>.  For large companies, the debt ratio should not exceed 50% or so.</w:t>
      </w:r>
    </w:p>
    <w:p w14:paraId="0FB3826E" w14:textId="4DACD8A9" w:rsidR="002B4EC7" w:rsidRPr="00B017FA" w:rsidRDefault="002B4EC7" w:rsidP="009A0569">
      <w:pPr>
        <w:spacing w:line="276" w:lineRule="auto"/>
        <w:rPr>
          <w:rFonts w:asciiTheme="majorHAnsi" w:hAnsiTheme="majorHAnsi" w:cstheme="majorHAnsi"/>
          <w:color w:val="000000" w:themeColor="text1"/>
          <w:sz w:val="22"/>
          <w:szCs w:val="22"/>
        </w:rPr>
      </w:pPr>
    </w:p>
    <w:p w14:paraId="749F73B3" w14:textId="77777777" w:rsidR="002B4EC7" w:rsidRPr="00B017FA" w:rsidRDefault="002B4EC7" w:rsidP="009A0569">
      <w:pPr>
        <w:spacing w:line="276" w:lineRule="auto"/>
        <w:rPr>
          <w:rFonts w:asciiTheme="majorHAnsi" w:hAnsiTheme="majorHAnsi" w:cstheme="majorHAnsi"/>
          <w:color w:val="000000" w:themeColor="text1"/>
          <w:sz w:val="22"/>
          <w:szCs w:val="22"/>
        </w:rPr>
      </w:pPr>
    </w:p>
    <w:p w14:paraId="24268DA5" w14:textId="76DFD83E" w:rsidR="002B4EC7" w:rsidRPr="00B017FA" w:rsidRDefault="002B4EC7" w:rsidP="00B017FA">
      <w:pPr>
        <w:spacing w:line="276" w:lineRule="auto"/>
        <w:ind w:left="1985"/>
        <w:jc w:val="center"/>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Deb</w:t>
      </w:r>
      <w:r w:rsidR="009C29AC" w:rsidRPr="00B017FA">
        <w:rPr>
          <w:rFonts w:asciiTheme="majorHAnsi" w:hAnsiTheme="majorHAnsi" w:cstheme="majorHAnsi"/>
          <w:b/>
          <w:bCs/>
          <w:color w:val="000000" w:themeColor="text1"/>
          <w:sz w:val="22"/>
          <w:szCs w:val="22"/>
        </w:rPr>
        <w:t>t</w:t>
      </w:r>
      <w:r w:rsidRPr="00B017FA">
        <w:rPr>
          <w:rFonts w:asciiTheme="majorHAnsi" w:hAnsiTheme="majorHAnsi" w:cstheme="majorHAnsi"/>
          <w:b/>
          <w:bCs/>
          <w:color w:val="000000" w:themeColor="text1"/>
          <w:sz w:val="22"/>
          <w:szCs w:val="22"/>
        </w:rPr>
        <w:t>-to-assets ratio = total liabilities divided by total assets</w:t>
      </w:r>
    </w:p>
    <w:p w14:paraId="7614B0E7" w14:textId="77777777" w:rsidR="002B4EC7" w:rsidRPr="00B017FA" w:rsidRDefault="002B4EC7" w:rsidP="00B017FA">
      <w:pPr>
        <w:spacing w:line="276" w:lineRule="auto"/>
        <w:ind w:left="1985"/>
        <w:rPr>
          <w:rFonts w:asciiTheme="majorHAnsi" w:hAnsiTheme="majorHAnsi" w:cstheme="majorHAnsi"/>
          <w:color w:val="000000" w:themeColor="text1"/>
          <w:sz w:val="22"/>
          <w:szCs w:val="22"/>
        </w:rPr>
      </w:pPr>
    </w:p>
    <w:p w14:paraId="20D7C126" w14:textId="2C876C11" w:rsidR="00A12547" w:rsidRPr="00B017FA" w:rsidRDefault="002B4EC7"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Typically, the ratios themselves are not especially informative.  Instead, individuals will tend to ascertain how these ratios change over time.</w:t>
      </w:r>
      <w:r w:rsidR="009C29AC" w:rsidRPr="00B017FA">
        <w:rPr>
          <w:rFonts w:asciiTheme="majorHAnsi" w:hAnsiTheme="majorHAnsi" w:cstheme="majorHAnsi"/>
          <w:color w:val="000000" w:themeColor="text1"/>
          <w:sz w:val="22"/>
          <w:szCs w:val="22"/>
        </w:rPr>
        <w:t xml:space="preserve">  </w:t>
      </w:r>
      <w:r w:rsidR="0015444C" w:rsidRPr="00B017FA">
        <w:rPr>
          <w:rFonts w:asciiTheme="majorHAnsi" w:hAnsiTheme="majorHAnsi" w:cstheme="majorHAnsi"/>
          <w:color w:val="000000" w:themeColor="text1"/>
          <w:sz w:val="22"/>
          <w:szCs w:val="22"/>
        </w:rPr>
        <w:t>For example, i</w:t>
      </w:r>
      <w:r w:rsidR="009C29AC" w:rsidRPr="00B017FA">
        <w:rPr>
          <w:rFonts w:asciiTheme="majorHAnsi" w:hAnsiTheme="majorHAnsi" w:cstheme="majorHAnsi"/>
          <w:color w:val="000000" w:themeColor="text1"/>
          <w:sz w:val="22"/>
          <w:szCs w:val="22"/>
        </w:rPr>
        <w:t>f the debt-to-assets ratio diminishes over time, managers should be concerned about the rising debt or declining assets.  Yet also</w:t>
      </w:r>
      <w:r w:rsidRPr="00B017FA">
        <w:rPr>
          <w:rFonts w:asciiTheme="majorHAnsi" w:hAnsiTheme="majorHAnsi" w:cstheme="majorHAnsi"/>
          <w:color w:val="000000" w:themeColor="text1"/>
          <w:sz w:val="22"/>
          <w:szCs w:val="22"/>
        </w:rPr>
        <w:t>, if the debt to asset ratio exceeds one, the organization may default, indicating a major concern.</w:t>
      </w:r>
    </w:p>
    <w:p w14:paraId="65F3E2A7" w14:textId="77777777" w:rsidR="00D619DC" w:rsidRPr="00B017FA" w:rsidRDefault="00D619DC" w:rsidP="00B017FA">
      <w:pPr>
        <w:spacing w:line="276" w:lineRule="auto"/>
        <w:rPr>
          <w:rFonts w:asciiTheme="majorHAnsi" w:hAnsiTheme="majorHAnsi" w:cstheme="majorHAnsi"/>
          <w:color w:val="000000" w:themeColor="text1"/>
          <w:sz w:val="22"/>
          <w:szCs w:val="22"/>
        </w:rPr>
      </w:pPr>
    </w:p>
    <w:p w14:paraId="6E7710D7" w14:textId="2C813FD1" w:rsidR="00EF6695" w:rsidRDefault="00EF6695" w:rsidP="00B017FA">
      <w:pPr>
        <w:spacing w:line="276" w:lineRule="auto"/>
        <w:ind w:left="1985"/>
        <w:rPr>
          <w:rFonts w:asciiTheme="majorHAnsi" w:hAnsiTheme="majorHAnsi" w:cstheme="majorHAnsi"/>
          <w:color w:val="000000" w:themeColor="text1"/>
          <w:sz w:val="22"/>
          <w:szCs w:val="22"/>
        </w:rPr>
      </w:pPr>
      <w:r>
        <w:rPr>
          <w:rFonts w:asciiTheme="majorHAnsi" w:hAnsiTheme="majorHAnsi" w:cstheme="majorHAnsi"/>
          <w:b/>
          <w:bCs/>
          <w:color w:val="000000" w:themeColor="text1"/>
          <w:sz w:val="22"/>
          <w:szCs w:val="22"/>
        </w:rPr>
        <w:t>Other ratios</w:t>
      </w:r>
    </w:p>
    <w:p w14:paraId="7579EFD1" w14:textId="61F21C49" w:rsidR="00EF6695" w:rsidRDefault="00EF6695" w:rsidP="00B017FA">
      <w:pPr>
        <w:spacing w:line="276" w:lineRule="auto"/>
        <w:ind w:left="1985"/>
        <w:rPr>
          <w:rFonts w:asciiTheme="majorHAnsi" w:hAnsiTheme="majorHAnsi" w:cstheme="majorHAnsi"/>
          <w:color w:val="000000" w:themeColor="text1"/>
          <w:sz w:val="22"/>
          <w:szCs w:val="22"/>
        </w:rPr>
      </w:pPr>
    </w:p>
    <w:p w14:paraId="203403FF" w14:textId="6D7796A2" w:rsidR="00EF6695" w:rsidRPr="00EF6695" w:rsidRDefault="00EF6695" w:rsidP="00B017FA">
      <w:pPr>
        <w:spacing w:line="276" w:lineRule="auto"/>
        <w:ind w:left="1985"/>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Besides the liquidity ratio and debt-to-assets ratio, you might calculate many other ratios.  These ratios can impart vital information.  The following table outlines some of these ratios.   </w:t>
      </w:r>
    </w:p>
    <w:p w14:paraId="3EA3C42D" w14:textId="77777777" w:rsidR="00EF6695" w:rsidRDefault="00EF6695" w:rsidP="00B017FA">
      <w:pPr>
        <w:spacing w:line="276" w:lineRule="auto"/>
        <w:ind w:left="1985"/>
        <w:rPr>
          <w:rFonts w:asciiTheme="majorHAnsi" w:hAnsiTheme="majorHAnsi" w:cstheme="majorHAnsi"/>
          <w:b/>
          <w:bCs/>
          <w:color w:val="000000" w:themeColor="text1"/>
          <w:sz w:val="22"/>
          <w:szCs w:val="22"/>
        </w:rPr>
      </w:pPr>
    </w:p>
    <w:p w14:paraId="2CD735EE" w14:textId="02052794" w:rsidR="00EF6695" w:rsidRDefault="00EF6695" w:rsidP="00B017FA">
      <w:pPr>
        <w:spacing w:line="276" w:lineRule="auto"/>
        <w:ind w:left="1985"/>
        <w:rPr>
          <w:rFonts w:asciiTheme="majorHAnsi" w:hAnsiTheme="majorHAnsi" w:cstheme="majorHAnsi"/>
          <w:b/>
          <w:bCs/>
          <w:color w:val="000000" w:themeColor="text1"/>
          <w:sz w:val="22"/>
          <w:szCs w:val="22"/>
        </w:rPr>
      </w:pPr>
    </w:p>
    <w:tbl>
      <w:tblPr>
        <w:tblStyle w:val="TableGrid"/>
        <w:tblW w:w="8430"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1974"/>
        <w:gridCol w:w="3369"/>
        <w:gridCol w:w="3087"/>
      </w:tblGrid>
      <w:tr w:rsidR="00922BA8" w:rsidRPr="00B017FA" w14:paraId="1F2DCF89" w14:textId="68D06A97" w:rsidTr="00922BA8">
        <w:trPr>
          <w:trHeight w:val="355"/>
        </w:trPr>
        <w:tc>
          <w:tcPr>
            <w:tcW w:w="1974" w:type="dxa"/>
            <w:shd w:val="clear" w:color="auto" w:fill="B6DDE8" w:themeFill="accent5" w:themeFillTint="66"/>
          </w:tcPr>
          <w:p w14:paraId="256A975C" w14:textId="6DEAD6C1" w:rsidR="00922BA8" w:rsidRPr="00B017FA" w:rsidRDefault="00922BA8" w:rsidP="00723130">
            <w:pPr>
              <w:spacing w:line="276" w:lineRule="auto"/>
              <w:jc w:val="center"/>
              <w:rPr>
                <w:rFonts w:asciiTheme="majorHAnsi" w:hAnsiTheme="majorHAnsi" w:cstheme="majorHAnsi"/>
                <w:sz w:val="22"/>
                <w:szCs w:val="22"/>
              </w:rPr>
            </w:pPr>
            <w:r>
              <w:rPr>
                <w:rFonts w:asciiTheme="majorHAnsi" w:hAnsiTheme="majorHAnsi" w:cstheme="majorHAnsi"/>
                <w:color w:val="000000" w:themeColor="text1"/>
                <w:sz w:val="22"/>
                <w:szCs w:val="22"/>
              </w:rPr>
              <w:t>Ratio</w:t>
            </w:r>
            <w:r w:rsidRPr="00B017FA">
              <w:rPr>
                <w:rFonts w:asciiTheme="majorHAnsi" w:hAnsiTheme="majorHAnsi" w:cstheme="majorHAnsi"/>
                <w:color w:val="000000" w:themeColor="text1"/>
                <w:sz w:val="22"/>
                <w:szCs w:val="22"/>
              </w:rPr>
              <w:t xml:space="preserve">    </w:t>
            </w:r>
          </w:p>
        </w:tc>
        <w:tc>
          <w:tcPr>
            <w:tcW w:w="3369" w:type="dxa"/>
            <w:shd w:val="clear" w:color="auto" w:fill="B6DDE8" w:themeFill="accent5" w:themeFillTint="66"/>
          </w:tcPr>
          <w:p w14:paraId="053D63E4" w14:textId="36B5A899" w:rsidR="00922BA8" w:rsidRPr="00B017FA" w:rsidRDefault="00922BA8" w:rsidP="00723130">
            <w:pPr>
              <w:spacing w:line="276" w:lineRule="auto"/>
              <w:jc w:val="cente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Formula</w:t>
            </w:r>
          </w:p>
        </w:tc>
        <w:tc>
          <w:tcPr>
            <w:tcW w:w="3087" w:type="dxa"/>
            <w:shd w:val="clear" w:color="auto" w:fill="B6DDE8" w:themeFill="accent5" w:themeFillTint="66"/>
          </w:tcPr>
          <w:p w14:paraId="1E961400" w14:textId="3043E918" w:rsidR="00922BA8" w:rsidRDefault="00922BA8" w:rsidP="00723130">
            <w:pPr>
              <w:spacing w:line="276" w:lineRule="auto"/>
              <w:jc w:val="cente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Use</w:t>
            </w:r>
          </w:p>
        </w:tc>
      </w:tr>
      <w:tr w:rsidR="00922BA8" w:rsidRPr="00B017FA" w14:paraId="3A0D3683" w14:textId="7E8A021D" w:rsidTr="00922BA8">
        <w:trPr>
          <w:trHeight w:val="360"/>
        </w:trPr>
        <w:tc>
          <w:tcPr>
            <w:tcW w:w="1974" w:type="dxa"/>
            <w:shd w:val="clear" w:color="auto" w:fill="D9D9D9" w:themeFill="background1" w:themeFillShade="D9"/>
          </w:tcPr>
          <w:p w14:paraId="3B7F8CF7" w14:textId="790D1DDE" w:rsidR="00922BA8" w:rsidRPr="00922BA8" w:rsidRDefault="009A0569"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Return on sales—also called the profit margin</w:t>
            </w:r>
          </w:p>
        </w:tc>
        <w:tc>
          <w:tcPr>
            <w:tcW w:w="3369" w:type="dxa"/>
            <w:shd w:val="clear" w:color="auto" w:fill="D9D9D9" w:themeFill="background1" w:themeFillShade="D9"/>
          </w:tcPr>
          <w:p w14:paraId="274FC389" w14:textId="040BA915" w:rsidR="00922BA8" w:rsidRPr="00B017FA" w:rsidRDefault="00FC3DC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net income / total revenue </w:t>
            </w:r>
          </w:p>
        </w:tc>
        <w:tc>
          <w:tcPr>
            <w:tcW w:w="3087" w:type="dxa"/>
            <w:shd w:val="clear" w:color="auto" w:fill="D9D9D9" w:themeFill="background1" w:themeFillShade="D9"/>
          </w:tcPr>
          <w:p w14:paraId="430B8F96" w14:textId="77777777" w:rsidR="00FC3DCF" w:rsidRDefault="00FC3DC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Indicates the degree to profit is high </w:t>
            </w:r>
            <w:proofErr w:type="spellStart"/>
          </w:p>
          <w:p w14:paraId="431042F4" w14:textId="77777777" w:rsidR="00FC3DCF" w:rsidRDefault="00FC3DC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proofErr w:type="spellEnd"/>
            <w:r>
              <w:rPr>
                <w:rFonts w:asciiTheme="majorHAnsi" w:hAnsiTheme="majorHAnsi" w:cstheme="majorHAnsi"/>
                <w:color w:val="000000" w:themeColor="text1"/>
                <w:sz w:val="22"/>
                <w:szCs w:val="22"/>
                <w:lang w:val="en-AU"/>
              </w:rPr>
              <w:t>For technology companies, profit margin might be as high as 20%</w:t>
            </w:r>
          </w:p>
          <w:p w14:paraId="0F8002A2" w14:textId="2238F106" w:rsidR="00922BA8" w:rsidRPr="00B017FA" w:rsidRDefault="00FC3DC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For simple groceries, profit margin might be as high as 4% </w:t>
            </w:r>
          </w:p>
        </w:tc>
      </w:tr>
      <w:tr w:rsidR="00922BA8" w:rsidRPr="00B017FA" w14:paraId="68E470F8" w14:textId="3CF1AA23" w:rsidTr="00922BA8">
        <w:trPr>
          <w:trHeight w:val="360"/>
        </w:trPr>
        <w:tc>
          <w:tcPr>
            <w:tcW w:w="1974" w:type="dxa"/>
            <w:shd w:val="clear" w:color="auto" w:fill="D9D9D9" w:themeFill="background1" w:themeFillShade="D9"/>
          </w:tcPr>
          <w:p w14:paraId="27F10DF7" w14:textId="692D2B65" w:rsidR="00922BA8" w:rsidRPr="00CD3DB8" w:rsidRDefault="00CD3DB8"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Return on equity</w:t>
            </w:r>
          </w:p>
        </w:tc>
        <w:tc>
          <w:tcPr>
            <w:tcW w:w="3369" w:type="dxa"/>
            <w:shd w:val="clear" w:color="auto" w:fill="D9D9D9" w:themeFill="background1" w:themeFillShade="D9"/>
          </w:tcPr>
          <w:p w14:paraId="65B1966B" w14:textId="6095AFAD" w:rsidR="00922BA8" w:rsidRPr="00B017FA" w:rsidRDefault="00CD3DB8"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net income / equity or shareholder investment</w:t>
            </w:r>
          </w:p>
        </w:tc>
        <w:tc>
          <w:tcPr>
            <w:tcW w:w="3087" w:type="dxa"/>
            <w:shd w:val="clear" w:color="auto" w:fill="D9D9D9" w:themeFill="background1" w:themeFillShade="D9"/>
          </w:tcPr>
          <w:p w14:paraId="6EA34FC7" w14:textId="77777777" w:rsidR="00922BA8" w:rsidRDefault="00CD3DB8"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Measures profitability of shareholder investment</w:t>
            </w:r>
          </w:p>
          <w:p w14:paraId="3FC156EE" w14:textId="77777777" w:rsidR="00CD3DB8" w:rsidRDefault="00CD3DB8"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Return on investment is usually between 10 and 20%</w:t>
            </w:r>
          </w:p>
          <w:p w14:paraId="1E18DDC7" w14:textId="3A3D3958" w:rsidR="00CD3DB8" w:rsidRPr="00B017FA" w:rsidRDefault="00CD3DB8"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So, levels that exceed 20% are very attractive to investors</w:t>
            </w:r>
          </w:p>
        </w:tc>
      </w:tr>
      <w:tr w:rsidR="00EC177A" w:rsidRPr="00B017FA" w14:paraId="734F4ECE" w14:textId="77777777" w:rsidTr="00922BA8">
        <w:trPr>
          <w:trHeight w:val="360"/>
        </w:trPr>
        <w:tc>
          <w:tcPr>
            <w:tcW w:w="1974" w:type="dxa"/>
            <w:shd w:val="clear" w:color="auto" w:fill="D9D9D9" w:themeFill="background1" w:themeFillShade="D9"/>
          </w:tcPr>
          <w:p w14:paraId="30E120B0" w14:textId="773AC45B" w:rsidR="00EC177A" w:rsidRDefault="00EC177A"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lastRenderedPageBreak/>
              <w:t>Price-earnings ratio</w:t>
            </w:r>
            <w:r w:rsidR="0087433B">
              <w:rPr>
                <w:rFonts w:asciiTheme="majorHAnsi" w:hAnsiTheme="majorHAnsi" w:cstheme="majorHAnsi"/>
                <w:color w:val="000000" w:themeColor="text1"/>
                <w:sz w:val="22"/>
                <w:szCs w:val="22"/>
              </w:rPr>
              <w:t xml:space="preserve"> </w:t>
            </w:r>
          </w:p>
        </w:tc>
        <w:tc>
          <w:tcPr>
            <w:tcW w:w="3369" w:type="dxa"/>
            <w:shd w:val="clear" w:color="auto" w:fill="D9D9D9" w:themeFill="background1" w:themeFillShade="D9"/>
          </w:tcPr>
          <w:p w14:paraId="47AFBE94" w14:textId="45FC4F78" w:rsidR="00EC177A" w:rsidRDefault="0087433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rPr>
              <w:t>Market value of shares, or market capitalization</w:t>
            </w:r>
            <w:r>
              <w:rPr>
                <w:rFonts w:asciiTheme="majorHAnsi" w:hAnsiTheme="majorHAnsi" w:cstheme="majorHAnsi"/>
                <w:color w:val="000000" w:themeColor="text1"/>
                <w:sz w:val="22"/>
                <w:szCs w:val="22"/>
              </w:rPr>
              <w:t>—the amount people would pay to buy the company—divided by</w:t>
            </w:r>
            <w:r>
              <w:rPr>
                <w:rFonts w:asciiTheme="majorHAnsi" w:hAnsiTheme="majorHAnsi" w:cstheme="majorHAnsi"/>
                <w:color w:val="000000" w:themeColor="text1"/>
                <w:sz w:val="22"/>
                <w:szCs w:val="22"/>
              </w:rPr>
              <w:t xml:space="preserve"> earnings or net income</w:t>
            </w:r>
          </w:p>
        </w:tc>
        <w:tc>
          <w:tcPr>
            <w:tcW w:w="3087" w:type="dxa"/>
            <w:shd w:val="clear" w:color="auto" w:fill="D9D9D9" w:themeFill="background1" w:themeFillShade="D9"/>
          </w:tcPr>
          <w:p w14:paraId="232FC051" w14:textId="7BC59ABE" w:rsidR="00EC177A" w:rsidRDefault="0087433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Measures growth potential, earnings stability, and management capability</w:t>
            </w:r>
          </w:p>
          <w:p w14:paraId="66CE5B90" w14:textId="05359BA9" w:rsidR="0087433B" w:rsidRDefault="0087433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Usually between 10 and 30%</w:t>
            </w:r>
          </w:p>
          <w:p w14:paraId="75CAE0B4" w14:textId="2E3D074E" w:rsidR="0087433B" w:rsidRDefault="0087433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Ratios that exceed 20 indicate the company is likely to grow, because </w:t>
            </w:r>
            <w:r w:rsidR="00D07957">
              <w:rPr>
                <w:rFonts w:asciiTheme="majorHAnsi" w:hAnsiTheme="majorHAnsi" w:cstheme="majorHAnsi"/>
                <w:color w:val="000000" w:themeColor="text1"/>
                <w:sz w:val="22"/>
                <w:szCs w:val="22"/>
                <w:lang w:val="en-AU"/>
              </w:rPr>
              <w:t>the market is willing to buy the company despite low earnings</w:t>
            </w:r>
          </w:p>
          <w:p w14:paraId="3C2F07E9" w14:textId="127D2888" w:rsidR="00715752" w:rsidRDefault="00715752"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Ratios lower than 10 indicate the market is unwilling to pay to purchase the company despite reasonable earnings</w:t>
            </w:r>
            <w:r w:rsidR="00D951E4">
              <w:rPr>
                <w:rFonts w:asciiTheme="majorHAnsi" w:hAnsiTheme="majorHAnsi" w:cstheme="majorHAnsi"/>
                <w:color w:val="000000" w:themeColor="text1"/>
                <w:sz w:val="22"/>
                <w:szCs w:val="22"/>
                <w:lang w:val="en-AU"/>
              </w:rPr>
              <w:t xml:space="preserve">—revealing scepticism. </w:t>
            </w:r>
          </w:p>
        </w:tc>
      </w:tr>
      <w:tr w:rsidR="00B63698" w:rsidRPr="00B017FA" w14:paraId="3B15123E" w14:textId="77777777" w:rsidTr="00922BA8">
        <w:trPr>
          <w:trHeight w:val="360"/>
        </w:trPr>
        <w:tc>
          <w:tcPr>
            <w:tcW w:w="1974" w:type="dxa"/>
            <w:shd w:val="clear" w:color="auto" w:fill="D9D9D9" w:themeFill="background1" w:themeFillShade="D9"/>
          </w:tcPr>
          <w:p w14:paraId="123ED353" w14:textId="4B23E659" w:rsidR="00B63698" w:rsidRDefault="00B63698" w:rsidP="00B63698">
            <w:pPr>
              <w:spacing w:line="276" w:lineRule="auto"/>
              <w:rPr>
                <w:rFonts w:asciiTheme="majorHAnsi" w:hAnsiTheme="majorHAnsi" w:cstheme="majorHAnsi"/>
                <w:color w:val="000000" w:themeColor="text1"/>
                <w:sz w:val="22"/>
                <w:szCs w:val="22"/>
              </w:rPr>
            </w:pPr>
            <w:proofErr w:type="gramStart"/>
            <w:r w:rsidRPr="00B63698">
              <w:rPr>
                <w:rFonts w:asciiTheme="majorHAnsi" w:hAnsiTheme="majorHAnsi" w:cstheme="majorHAnsi"/>
                <w:color w:val="000000" w:themeColor="text1"/>
                <w:sz w:val="22"/>
                <w:szCs w:val="22"/>
              </w:rPr>
              <w:t>Assets</w:t>
            </w:r>
            <w:proofErr w:type="gramEnd"/>
            <w:r w:rsidRPr="00B63698">
              <w:rPr>
                <w:rFonts w:asciiTheme="majorHAnsi" w:hAnsiTheme="majorHAnsi" w:cstheme="majorHAnsi"/>
                <w:color w:val="000000" w:themeColor="text1"/>
                <w:sz w:val="22"/>
                <w:szCs w:val="22"/>
              </w:rPr>
              <w:t xml:space="preserve"> turnover</w:t>
            </w:r>
          </w:p>
        </w:tc>
        <w:tc>
          <w:tcPr>
            <w:tcW w:w="3369" w:type="dxa"/>
            <w:shd w:val="clear" w:color="auto" w:fill="D9D9D9" w:themeFill="background1" w:themeFillShade="D9"/>
          </w:tcPr>
          <w:p w14:paraId="0F3DC28A" w14:textId="2C8F9407" w:rsidR="00B63698" w:rsidRDefault="00B63698" w:rsidP="00723130">
            <w:pPr>
              <w:pStyle w:val="ListParagraph"/>
              <w:numPr>
                <w:ilvl w:val="0"/>
                <w:numId w:val="1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Sales/Total assets</w:t>
            </w:r>
          </w:p>
        </w:tc>
        <w:tc>
          <w:tcPr>
            <w:tcW w:w="3087" w:type="dxa"/>
            <w:shd w:val="clear" w:color="auto" w:fill="D9D9D9" w:themeFill="background1" w:themeFillShade="D9"/>
          </w:tcPr>
          <w:p w14:paraId="4F5CEDA1" w14:textId="7E6DC4B6" w:rsidR="00B63698" w:rsidRDefault="00B63698"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A measure of efficiency</w:t>
            </w:r>
          </w:p>
        </w:tc>
      </w:tr>
    </w:tbl>
    <w:p w14:paraId="28167AF4" w14:textId="77777777" w:rsidR="00EC177A" w:rsidRDefault="00EC177A" w:rsidP="00CD3DB8">
      <w:pPr>
        <w:spacing w:line="276" w:lineRule="auto"/>
        <w:rPr>
          <w:rFonts w:asciiTheme="majorHAnsi" w:hAnsiTheme="majorHAnsi" w:cstheme="majorHAnsi"/>
          <w:b/>
          <w:bCs/>
          <w:color w:val="000000" w:themeColor="text1"/>
          <w:sz w:val="22"/>
          <w:szCs w:val="22"/>
        </w:rPr>
      </w:pPr>
    </w:p>
    <w:p w14:paraId="332BA955" w14:textId="77777777" w:rsidR="00CB7406" w:rsidRDefault="00CB7406" w:rsidP="00B017FA">
      <w:pPr>
        <w:spacing w:line="276" w:lineRule="auto"/>
        <w:ind w:left="1985"/>
        <w:rPr>
          <w:rFonts w:asciiTheme="majorHAnsi" w:hAnsiTheme="majorHAnsi" w:cstheme="majorHAnsi"/>
          <w:b/>
          <w:bCs/>
          <w:color w:val="000000" w:themeColor="text1"/>
          <w:sz w:val="22"/>
          <w:szCs w:val="22"/>
        </w:rPr>
      </w:pPr>
    </w:p>
    <w:p w14:paraId="584B0C90" w14:textId="2BA9D182" w:rsidR="00D619DC" w:rsidRPr="00B017FA" w:rsidRDefault="00D619DC" w:rsidP="00B017FA">
      <w:pPr>
        <w:spacing w:line="276" w:lineRule="auto"/>
        <w:ind w:left="1985"/>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Cash flow statements</w:t>
      </w:r>
    </w:p>
    <w:p w14:paraId="522DDFBB" w14:textId="77777777" w:rsidR="00D619DC" w:rsidRPr="00B017FA" w:rsidRDefault="00D619DC" w:rsidP="00B017FA">
      <w:pPr>
        <w:spacing w:line="276" w:lineRule="auto"/>
        <w:ind w:left="1985"/>
        <w:rPr>
          <w:rFonts w:asciiTheme="majorHAnsi" w:hAnsiTheme="majorHAnsi" w:cstheme="majorHAnsi"/>
          <w:color w:val="000000" w:themeColor="text1"/>
          <w:sz w:val="22"/>
          <w:szCs w:val="22"/>
        </w:rPr>
      </w:pPr>
    </w:p>
    <w:p w14:paraId="44ECE698" w14:textId="0890C8AC" w:rsidR="00D619DC" w:rsidRPr="00B017FA" w:rsidRDefault="00D619DC"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cash flow statement reflects the capacity of an organization to generate the cash that is needed to pay debts and fund operations.  The cash flow statement, for example, outlines the cash the organization receives and relinquishes.</w:t>
      </w:r>
      <w:r w:rsidR="00AE33C4" w:rsidRPr="00B017FA">
        <w:rPr>
          <w:rFonts w:asciiTheme="majorHAnsi" w:hAnsiTheme="majorHAnsi" w:cstheme="majorHAnsi"/>
          <w:color w:val="000000" w:themeColor="text1"/>
          <w:sz w:val="22"/>
          <w:szCs w:val="22"/>
        </w:rPr>
        <w:t xml:space="preserve">  This information helps organizations determine whether they can access the cash they need</w:t>
      </w:r>
      <w:r w:rsidR="0063184B" w:rsidRPr="00B017FA">
        <w:rPr>
          <w:rFonts w:asciiTheme="majorHAnsi" w:hAnsiTheme="majorHAnsi" w:cstheme="majorHAnsi"/>
          <w:color w:val="000000" w:themeColor="text1"/>
          <w:sz w:val="22"/>
          <w:szCs w:val="22"/>
        </w:rPr>
        <w:t xml:space="preserve"> to purchase goods and services</w:t>
      </w:r>
      <w:r w:rsidR="00AE33C4" w:rsidRPr="00B017FA">
        <w:rPr>
          <w:rFonts w:asciiTheme="majorHAnsi" w:hAnsiTheme="majorHAnsi" w:cstheme="majorHAnsi"/>
          <w:color w:val="000000" w:themeColor="text1"/>
          <w:sz w:val="22"/>
          <w:szCs w:val="22"/>
        </w:rPr>
        <w:t>.</w:t>
      </w:r>
      <w:r w:rsidRPr="00B017FA">
        <w:rPr>
          <w:rFonts w:asciiTheme="majorHAnsi" w:hAnsiTheme="majorHAnsi" w:cstheme="majorHAnsi"/>
          <w:color w:val="000000" w:themeColor="text1"/>
          <w:sz w:val="22"/>
          <w:szCs w:val="22"/>
        </w:rPr>
        <w:t xml:space="preserve">  The following chart is a simple example.  </w:t>
      </w:r>
    </w:p>
    <w:p w14:paraId="4F573101" w14:textId="77777777" w:rsidR="00D619DC" w:rsidRPr="00B017FA" w:rsidRDefault="00D619DC" w:rsidP="00B017FA">
      <w:pPr>
        <w:spacing w:line="276" w:lineRule="auto"/>
        <w:ind w:left="1985"/>
        <w:rPr>
          <w:rFonts w:asciiTheme="majorHAnsi" w:hAnsiTheme="majorHAnsi" w:cstheme="majorHAnsi"/>
          <w:color w:val="000000" w:themeColor="text1"/>
          <w:sz w:val="22"/>
          <w:szCs w:val="22"/>
        </w:rPr>
      </w:pPr>
    </w:p>
    <w:p w14:paraId="43089083" w14:textId="7826A289" w:rsidR="00A12547" w:rsidRPr="00B017FA" w:rsidRDefault="00A12547" w:rsidP="00B017FA">
      <w:pPr>
        <w:spacing w:line="276" w:lineRule="auto"/>
        <w:ind w:left="1985"/>
        <w:rPr>
          <w:rFonts w:asciiTheme="majorHAnsi" w:hAnsiTheme="majorHAnsi" w:cstheme="majorHAnsi"/>
          <w:color w:val="000000" w:themeColor="text1"/>
          <w:sz w:val="22"/>
          <w:szCs w:val="22"/>
        </w:rPr>
      </w:pPr>
    </w:p>
    <w:p w14:paraId="445543FB" w14:textId="77777777" w:rsidR="00A12547" w:rsidRPr="00B017FA" w:rsidRDefault="00A12547" w:rsidP="00B017FA">
      <w:pPr>
        <w:spacing w:line="276" w:lineRule="auto"/>
        <w:ind w:left="1985"/>
        <w:rPr>
          <w:rFonts w:asciiTheme="majorHAnsi" w:hAnsiTheme="majorHAnsi" w:cstheme="majorHAnsi"/>
          <w:color w:val="000000" w:themeColor="text1"/>
          <w:sz w:val="22"/>
          <w:szCs w:val="22"/>
        </w:rPr>
      </w:pPr>
    </w:p>
    <w:p w14:paraId="140C744F" w14:textId="77777777" w:rsidR="00A12547" w:rsidRPr="00B017FA" w:rsidRDefault="00A12547" w:rsidP="00B017FA">
      <w:pPr>
        <w:spacing w:line="276" w:lineRule="auto"/>
        <w:ind w:left="1985"/>
        <w:rPr>
          <w:rFonts w:asciiTheme="majorHAnsi" w:hAnsiTheme="majorHAnsi" w:cstheme="majorHAnsi"/>
          <w:color w:val="000000" w:themeColor="text1"/>
          <w:sz w:val="22"/>
          <w:szCs w:val="22"/>
        </w:rPr>
      </w:pPr>
    </w:p>
    <w:p w14:paraId="05070F3A" w14:textId="12944FB4" w:rsidR="001D6BD3" w:rsidRPr="00B017FA" w:rsidRDefault="00471F61" w:rsidP="00B017FA">
      <w:pPr>
        <w:spacing w:line="276" w:lineRule="auto"/>
        <w:ind w:left="1985"/>
        <w:jc w:val="center"/>
        <w:rPr>
          <w:rFonts w:asciiTheme="majorHAnsi" w:hAnsiTheme="majorHAnsi" w:cstheme="majorHAnsi"/>
          <w:color w:val="000000" w:themeColor="text1"/>
          <w:sz w:val="22"/>
          <w:szCs w:val="22"/>
        </w:rPr>
      </w:pPr>
      <w:r w:rsidRPr="00B017FA">
        <w:rPr>
          <w:rFonts w:asciiTheme="majorHAnsi" w:hAnsiTheme="majorHAnsi" w:cstheme="majorHAnsi"/>
          <w:noProof/>
          <w:color w:val="000000" w:themeColor="text1"/>
          <w:sz w:val="22"/>
          <w:szCs w:val="22"/>
        </w:rPr>
        <w:lastRenderedPageBreak/>
        <w:drawing>
          <wp:inline distT="0" distB="0" distL="0" distR="0" wp14:anchorId="5EC25872" wp14:editId="280DD539">
            <wp:extent cx="2900335" cy="331997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2905554" cy="3325949"/>
                    </a:xfrm>
                    <a:prstGeom prst="rect">
                      <a:avLst/>
                    </a:prstGeom>
                  </pic:spPr>
                </pic:pic>
              </a:graphicData>
            </a:graphic>
          </wp:inline>
        </w:drawing>
      </w:r>
    </w:p>
    <w:p w14:paraId="7ADFDD2A" w14:textId="77777777" w:rsidR="001D6BD3" w:rsidRPr="00B017FA" w:rsidRDefault="001D6BD3" w:rsidP="00B017FA">
      <w:pPr>
        <w:spacing w:line="276" w:lineRule="auto"/>
        <w:rPr>
          <w:rFonts w:asciiTheme="majorHAnsi" w:hAnsiTheme="majorHAnsi" w:cstheme="majorHAnsi"/>
          <w:color w:val="000000" w:themeColor="text1"/>
          <w:sz w:val="22"/>
          <w:szCs w:val="22"/>
        </w:rPr>
      </w:pPr>
    </w:p>
    <w:p w14:paraId="1BF96A7F" w14:textId="59DB8FCD" w:rsidR="001D6BD3" w:rsidRPr="00B017FA" w:rsidRDefault="00355587" w:rsidP="00B017FA">
      <w:pPr>
        <w:spacing w:line="276" w:lineRule="auto"/>
        <w:ind w:left="1985"/>
        <w:jc w:val="center"/>
        <w:rPr>
          <w:rFonts w:asciiTheme="majorHAnsi" w:hAnsiTheme="majorHAnsi" w:cstheme="majorHAnsi"/>
          <w:color w:val="808080" w:themeColor="background1" w:themeShade="80"/>
          <w:sz w:val="16"/>
          <w:szCs w:val="16"/>
        </w:rPr>
      </w:pPr>
      <w:r w:rsidRPr="00B017FA">
        <w:rPr>
          <w:rFonts w:asciiTheme="majorHAnsi" w:hAnsiTheme="majorHAnsi" w:cstheme="majorHAnsi"/>
          <w:color w:val="808080" w:themeColor="background1" w:themeShade="80"/>
          <w:sz w:val="16"/>
          <w:szCs w:val="16"/>
        </w:rPr>
        <w:t>https://bench.co/blog/accounting/cash-flow-statements/</w:t>
      </w:r>
    </w:p>
    <w:p w14:paraId="2C63B40B" w14:textId="07FEE14B" w:rsidR="00E423EE" w:rsidRPr="00B017FA" w:rsidRDefault="00E423EE" w:rsidP="00B017FA">
      <w:pPr>
        <w:spacing w:line="276" w:lineRule="auto"/>
        <w:rPr>
          <w:rFonts w:asciiTheme="majorHAnsi" w:hAnsiTheme="majorHAnsi" w:cstheme="majorHAnsi"/>
          <w:color w:val="000000" w:themeColor="text1"/>
          <w:sz w:val="22"/>
          <w:szCs w:val="22"/>
        </w:rPr>
      </w:pPr>
    </w:p>
    <w:p w14:paraId="58159ECF" w14:textId="507A5D9D" w:rsidR="00E423EE" w:rsidRPr="00B017FA" w:rsidRDefault="00E423EE" w:rsidP="00B017FA">
      <w:pPr>
        <w:spacing w:line="276" w:lineRule="auto"/>
        <w:ind w:left="1985"/>
        <w:rPr>
          <w:rFonts w:asciiTheme="majorHAnsi" w:hAnsiTheme="majorHAnsi" w:cstheme="majorHAnsi"/>
          <w:color w:val="000000" w:themeColor="text1"/>
          <w:sz w:val="22"/>
          <w:szCs w:val="22"/>
        </w:rPr>
      </w:pPr>
    </w:p>
    <w:p w14:paraId="07D1B785" w14:textId="39FABCF4" w:rsidR="005525D5" w:rsidRPr="00B017FA" w:rsidRDefault="005525D5" w:rsidP="00B017FA">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The following table presents the definition of items that often appear in many cash flow statements. Note these items do vary across organizations</w:t>
      </w:r>
    </w:p>
    <w:p w14:paraId="137A26C3" w14:textId="77777777" w:rsidR="005525D5" w:rsidRPr="00B017FA" w:rsidRDefault="005525D5" w:rsidP="00B017FA">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801"/>
        <w:gridCol w:w="5568"/>
      </w:tblGrid>
      <w:tr w:rsidR="005525D5" w:rsidRPr="00B017FA" w14:paraId="14050E89" w14:textId="77777777" w:rsidTr="002F6E8F">
        <w:trPr>
          <w:trHeight w:val="355"/>
        </w:trPr>
        <w:tc>
          <w:tcPr>
            <w:tcW w:w="2801" w:type="dxa"/>
            <w:shd w:val="clear" w:color="auto" w:fill="B6DDE8" w:themeFill="accent5" w:themeFillTint="66"/>
          </w:tcPr>
          <w:p w14:paraId="502DB838" w14:textId="77777777" w:rsidR="005525D5" w:rsidRPr="00B017FA" w:rsidRDefault="005525D5" w:rsidP="00B017FA">
            <w:pPr>
              <w:spacing w:line="276" w:lineRule="auto"/>
              <w:jc w:val="center"/>
              <w:rPr>
                <w:rFonts w:asciiTheme="majorHAnsi" w:hAnsiTheme="majorHAnsi" w:cstheme="majorHAnsi"/>
                <w:sz w:val="22"/>
                <w:szCs w:val="22"/>
              </w:rPr>
            </w:pPr>
            <w:r w:rsidRPr="00B017FA">
              <w:rPr>
                <w:rFonts w:asciiTheme="majorHAnsi" w:hAnsiTheme="majorHAnsi" w:cstheme="majorHAnsi"/>
                <w:color w:val="000000" w:themeColor="text1"/>
                <w:sz w:val="22"/>
                <w:szCs w:val="22"/>
              </w:rPr>
              <w:t xml:space="preserve">Item     </w:t>
            </w:r>
          </w:p>
        </w:tc>
        <w:tc>
          <w:tcPr>
            <w:tcW w:w="5568" w:type="dxa"/>
            <w:shd w:val="clear" w:color="auto" w:fill="B6DDE8" w:themeFill="accent5" w:themeFillTint="66"/>
          </w:tcPr>
          <w:p w14:paraId="05010AB9" w14:textId="77777777" w:rsidR="005525D5" w:rsidRPr="00B017FA" w:rsidRDefault="005525D5" w:rsidP="00B017FA">
            <w:pPr>
              <w:spacing w:line="276" w:lineRule="auto"/>
              <w:jc w:val="center"/>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Definition</w:t>
            </w:r>
          </w:p>
        </w:tc>
      </w:tr>
      <w:tr w:rsidR="005525D5" w:rsidRPr="00B017FA" w14:paraId="75639C9C" w14:textId="77777777" w:rsidTr="002F6E8F">
        <w:trPr>
          <w:trHeight w:val="360"/>
        </w:trPr>
        <w:tc>
          <w:tcPr>
            <w:tcW w:w="2801" w:type="dxa"/>
            <w:shd w:val="clear" w:color="auto" w:fill="D9D9D9" w:themeFill="background1" w:themeFillShade="D9"/>
          </w:tcPr>
          <w:p w14:paraId="210B6182" w14:textId="43A341F3" w:rsidR="005525D5" w:rsidRPr="00B017FA" w:rsidRDefault="00847BFA"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Cash flow from operations</w:t>
            </w:r>
          </w:p>
        </w:tc>
        <w:tc>
          <w:tcPr>
            <w:tcW w:w="5568" w:type="dxa"/>
            <w:shd w:val="clear" w:color="auto" w:fill="D9D9D9" w:themeFill="background1" w:themeFillShade="D9"/>
          </w:tcPr>
          <w:p w14:paraId="2CB6C142" w14:textId="77777777" w:rsidR="005525D5" w:rsidRPr="00B017FA" w:rsidRDefault="00C52DCF"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Cash flow statements often comprise three main sections: cash flow from operations, investing, and financing</w:t>
            </w:r>
          </w:p>
          <w:p w14:paraId="4CA8737F" w14:textId="153BBC34" w:rsidR="00C52DCF" w:rsidRPr="00B017FA" w:rsidRDefault="00C52DCF"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Cash flow from operations refers to transactions that revolve around the everyday goods and services of this organisation</w:t>
            </w:r>
          </w:p>
        </w:tc>
      </w:tr>
      <w:tr w:rsidR="005525D5" w:rsidRPr="00B017FA" w14:paraId="5B0406E5" w14:textId="77777777" w:rsidTr="002F6E8F">
        <w:trPr>
          <w:trHeight w:val="360"/>
        </w:trPr>
        <w:tc>
          <w:tcPr>
            <w:tcW w:w="2801" w:type="dxa"/>
            <w:shd w:val="clear" w:color="auto" w:fill="D9D9D9" w:themeFill="background1" w:themeFillShade="D9"/>
          </w:tcPr>
          <w:p w14:paraId="097C05D6" w14:textId="1DF5540E" w:rsidR="005525D5"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Net income</w:t>
            </w:r>
          </w:p>
        </w:tc>
        <w:tc>
          <w:tcPr>
            <w:tcW w:w="5568" w:type="dxa"/>
            <w:shd w:val="clear" w:color="auto" w:fill="D9D9D9" w:themeFill="background1" w:themeFillShade="D9"/>
          </w:tcPr>
          <w:p w14:paraId="0DB7D924" w14:textId="77777777" w:rsidR="005525D5" w:rsidRPr="00B017FA" w:rsidRDefault="00C52DCF"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Total income, after deducting expenses, this month</w:t>
            </w:r>
          </w:p>
          <w:p w14:paraId="75F88B47" w14:textId="41C11393" w:rsidR="00CD35B5" w:rsidRPr="00B017FA" w:rsidRDefault="00CD35B5"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information is often derived from the P&amp;L</w:t>
            </w:r>
          </w:p>
        </w:tc>
      </w:tr>
      <w:tr w:rsidR="0047754D" w:rsidRPr="00B017FA" w14:paraId="660DEFD1" w14:textId="77777777" w:rsidTr="002F6E8F">
        <w:trPr>
          <w:trHeight w:val="360"/>
        </w:trPr>
        <w:tc>
          <w:tcPr>
            <w:tcW w:w="2801" w:type="dxa"/>
            <w:shd w:val="clear" w:color="auto" w:fill="D9D9D9" w:themeFill="background1" w:themeFillShade="D9"/>
          </w:tcPr>
          <w:p w14:paraId="506A680C" w14:textId="20B4A49F" w:rsidR="0047754D"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Depreciation</w:t>
            </w:r>
          </w:p>
        </w:tc>
        <w:tc>
          <w:tcPr>
            <w:tcW w:w="5568" w:type="dxa"/>
            <w:shd w:val="clear" w:color="auto" w:fill="D9D9D9" w:themeFill="background1" w:themeFillShade="D9"/>
          </w:tcPr>
          <w:p w14:paraId="7010DB89" w14:textId="183A900A" w:rsidR="0047754D"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item is included because the P&amp;L indicated that one expense, called depreciation, was $20 000</w:t>
            </w:r>
          </w:p>
          <w:p w14:paraId="7D8AB5B7" w14:textId="38719D21" w:rsidR="00CD0579"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lastRenderedPageBreak/>
              <w:t>But, in practice, no cash was actually transferred</w:t>
            </w:r>
          </w:p>
          <w:p w14:paraId="1D266C1A" w14:textId="105528BA" w:rsidR="00CD0579"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So, to compensate, we add $20 000 to this cash flow statement</w:t>
            </w:r>
          </w:p>
        </w:tc>
      </w:tr>
      <w:tr w:rsidR="0047754D" w:rsidRPr="00B017FA" w14:paraId="2C5736E7" w14:textId="77777777" w:rsidTr="002F6E8F">
        <w:trPr>
          <w:trHeight w:val="360"/>
        </w:trPr>
        <w:tc>
          <w:tcPr>
            <w:tcW w:w="2801" w:type="dxa"/>
            <w:shd w:val="clear" w:color="auto" w:fill="D9D9D9" w:themeFill="background1" w:themeFillShade="D9"/>
          </w:tcPr>
          <w:p w14:paraId="51533D00" w14:textId="17CCD80E" w:rsidR="0047754D"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Increase in accounts payable</w:t>
            </w:r>
          </w:p>
        </w:tc>
        <w:tc>
          <w:tcPr>
            <w:tcW w:w="5568" w:type="dxa"/>
            <w:shd w:val="clear" w:color="auto" w:fill="D9D9D9" w:themeFill="background1" w:themeFillShade="D9"/>
          </w:tcPr>
          <w:p w14:paraId="31EFE845" w14:textId="2ABEDDA5" w:rsidR="00CD0579"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Similarly, this item is included because the P&amp;L indicated that one expense, called accounts payable, was $10 000</w:t>
            </w:r>
          </w:p>
          <w:p w14:paraId="65E74A80" w14:textId="46A7B84E" w:rsidR="00CD0579"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But, in practice, no cash was actually transferred, because we still owe this amount</w:t>
            </w:r>
          </w:p>
          <w:p w14:paraId="01581CD8" w14:textId="263A55C9" w:rsidR="0047754D" w:rsidRPr="00B017FA" w:rsidRDefault="00CD0579"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So, to compensate, we add $10 000 to this cash flow statement</w:t>
            </w:r>
          </w:p>
        </w:tc>
      </w:tr>
      <w:tr w:rsidR="0047754D" w:rsidRPr="00B017FA" w14:paraId="2CCFA2F8" w14:textId="77777777" w:rsidTr="002F6E8F">
        <w:trPr>
          <w:trHeight w:val="360"/>
        </w:trPr>
        <w:tc>
          <w:tcPr>
            <w:tcW w:w="2801" w:type="dxa"/>
            <w:shd w:val="clear" w:color="auto" w:fill="D9D9D9" w:themeFill="background1" w:themeFillShade="D9"/>
          </w:tcPr>
          <w:p w14:paraId="0E704A6B" w14:textId="1372B0FE" w:rsidR="0047754D"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Increases in accounts receivable</w:t>
            </w:r>
          </w:p>
        </w:tc>
        <w:tc>
          <w:tcPr>
            <w:tcW w:w="5568" w:type="dxa"/>
            <w:shd w:val="clear" w:color="auto" w:fill="D9D9D9" w:themeFill="background1" w:themeFillShade="D9"/>
          </w:tcPr>
          <w:p w14:paraId="569A1272" w14:textId="77777777" w:rsidR="0047754D"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item is included because the organisation has invoiced customer $20 000</w:t>
            </w:r>
          </w:p>
          <w:p w14:paraId="55C6F964" w14:textId="6E995524" w:rsidR="00740161"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$20 000 appears as income in the P&amp;L but the organisation has not received the cash yet</w:t>
            </w:r>
          </w:p>
          <w:p w14:paraId="3B574C1D" w14:textId="77777777" w:rsidR="00740161"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Therefore, they have received $20 000 less than implied by the P&amp;L</w:t>
            </w:r>
          </w:p>
          <w:p w14:paraId="04E3A8CE" w14:textId="1BCB0AE4" w:rsidR="00740161"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Consequently, $20 000 must be subtracted from the cash flow—as implied by the brackets</w:t>
            </w:r>
          </w:p>
        </w:tc>
      </w:tr>
      <w:tr w:rsidR="0047754D" w:rsidRPr="00B017FA" w14:paraId="2B6250D4" w14:textId="77777777" w:rsidTr="002F6E8F">
        <w:trPr>
          <w:trHeight w:val="360"/>
        </w:trPr>
        <w:tc>
          <w:tcPr>
            <w:tcW w:w="2801" w:type="dxa"/>
            <w:shd w:val="clear" w:color="auto" w:fill="D9D9D9" w:themeFill="background1" w:themeFillShade="D9"/>
          </w:tcPr>
          <w:p w14:paraId="13A7EE96" w14:textId="18416A29" w:rsidR="0047754D"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Increase in inventory</w:t>
            </w:r>
          </w:p>
        </w:tc>
        <w:tc>
          <w:tcPr>
            <w:tcW w:w="5568" w:type="dxa"/>
            <w:shd w:val="clear" w:color="auto" w:fill="D9D9D9" w:themeFill="background1" w:themeFillShade="D9"/>
          </w:tcPr>
          <w:p w14:paraId="55395F94" w14:textId="77777777" w:rsidR="0047754D"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item is included because the organisation has purchased $30 000 inventory</w:t>
            </w:r>
          </w:p>
          <w:p w14:paraId="2C78A518" w14:textId="061288E6" w:rsidR="00740161" w:rsidRPr="00B017FA" w:rsidRDefault="00740161"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The balance sheet deems this item as an asset—but this asset is not cash and thus must be deducted </w:t>
            </w:r>
          </w:p>
        </w:tc>
      </w:tr>
      <w:tr w:rsidR="00426450" w:rsidRPr="00B017FA" w14:paraId="0FF391CD" w14:textId="77777777" w:rsidTr="002F6E8F">
        <w:trPr>
          <w:trHeight w:val="360"/>
        </w:trPr>
        <w:tc>
          <w:tcPr>
            <w:tcW w:w="2801" w:type="dxa"/>
            <w:shd w:val="clear" w:color="auto" w:fill="D9D9D9" w:themeFill="background1" w:themeFillShade="D9"/>
          </w:tcPr>
          <w:p w14:paraId="4E558BEE" w14:textId="7D667D5C" w:rsidR="00426450"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Net cash from operations</w:t>
            </w:r>
          </w:p>
        </w:tc>
        <w:tc>
          <w:tcPr>
            <w:tcW w:w="5568" w:type="dxa"/>
            <w:shd w:val="clear" w:color="auto" w:fill="D9D9D9" w:themeFill="background1" w:themeFillShade="D9"/>
          </w:tcPr>
          <w:p w14:paraId="42E61655" w14:textId="3F73DF9A" w:rsidR="00426450" w:rsidRPr="00B017FA" w:rsidRDefault="00F94C90"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Positive values outside brackets minus the negative values inside brackets</w:t>
            </w:r>
          </w:p>
        </w:tc>
      </w:tr>
      <w:tr w:rsidR="00426450" w:rsidRPr="00B017FA" w14:paraId="489271DE" w14:textId="77777777" w:rsidTr="002F6E8F">
        <w:trPr>
          <w:trHeight w:val="360"/>
        </w:trPr>
        <w:tc>
          <w:tcPr>
            <w:tcW w:w="2801" w:type="dxa"/>
            <w:shd w:val="clear" w:color="auto" w:fill="D9D9D9" w:themeFill="background1" w:themeFillShade="D9"/>
          </w:tcPr>
          <w:p w14:paraId="2526AB4A" w14:textId="5F322F8D" w:rsidR="00426450" w:rsidRPr="00B017FA" w:rsidRDefault="0042645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Cash flow from investing</w:t>
            </w:r>
          </w:p>
        </w:tc>
        <w:tc>
          <w:tcPr>
            <w:tcW w:w="5568" w:type="dxa"/>
            <w:shd w:val="clear" w:color="auto" w:fill="D9D9D9" w:themeFill="background1" w:themeFillShade="D9"/>
          </w:tcPr>
          <w:p w14:paraId="5785F199" w14:textId="63BE3231" w:rsidR="00426450" w:rsidRPr="00B017FA" w:rsidRDefault="001F4107"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Cash flow from investing refers to transactions that revolve around investments, such as purchases of equipment or land</w:t>
            </w:r>
          </w:p>
        </w:tc>
      </w:tr>
      <w:tr w:rsidR="00426450" w:rsidRPr="00B017FA" w14:paraId="75382338" w14:textId="77777777" w:rsidTr="002F6E8F">
        <w:trPr>
          <w:trHeight w:val="360"/>
        </w:trPr>
        <w:tc>
          <w:tcPr>
            <w:tcW w:w="2801" w:type="dxa"/>
            <w:shd w:val="clear" w:color="auto" w:fill="D9D9D9" w:themeFill="background1" w:themeFillShade="D9"/>
          </w:tcPr>
          <w:p w14:paraId="48286166" w14:textId="51897DF0" w:rsidR="00426450"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Purchase of equipment</w:t>
            </w:r>
          </w:p>
        </w:tc>
        <w:tc>
          <w:tcPr>
            <w:tcW w:w="5568" w:type="dxa"/>
            <w:shd w:val="clear" w:color="auto" w:fill="D9D9D9" w:themeFill="background1" w:themeFillShade="D9"/>
          </w:tcPr>
          <w:p w14:paraId="20C325BB" w14:textId="323BECED" w:rsidR="00D435C2" w:rsidRPr="00B017FA" w:rsidRDefault="00D435C2"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This item is included because the organisation has purchased $5 000 of equipment this month</w:t>
            </w:r>
            <w:r w:rsidR="00D66B72" w:rsidRPr="00B017FA">
              <w:rPr>
                <w:rFonts w:asciiTheme="majorHAnsi" w:hAnsiTheme="majorHAnsi" w:cstheme="majorHAnsi"/>
                <w:color w:val="000000" w:themeColor="text1"/>
                <w:sz w:val="22"/>
                <w:szCs w:val="22"/>
                <w:lang w:val="en-AU"/>
              </w:rPr>
              <w:t xml:space="preserve"> and this value appears on the P&amp;L</w:t>
            </w:r>
          </w:p>
          <w:p w14:paraId="7756F63B" w14:textId="3267817E" w:rsidR="00D435C2" w:rsidRPr="00B017FA" w:rsidRDefault="00D66B72"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So, this item would be deemed as income</w:t>
            </w:r>
          </w:p>
          <w:p w14:paraId="502D4EE2" w14:textId="7F2A273D" w:rsidR="00426450" w:rsidRPr="00B017FA" w:rsidRDefault="00D66B72"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But, because this income is not cash, the $5000 must be deducted.</w:t>
            </w:r>
          </w:p>
        </w:tc>
      </w:tr>
      <w:tr w:rsidR="0047754D" w:rsidRPr="00B017FA" w14:paraId="7D2D178A" w14:textId="77777777" w:rsidTr="002F6E8F">
        <w:trPr>
          <w:trHeight w:val="360"/>
        </w:trPr>
        <w:tc>
          <w:tcPr>
            <w:tcW w:w="2801" w:type="dxa"/>
            <w:shd w:val="clear" w:color="auto" w:fill="D9D9D9" w:themeFill="background1" w:themeFillShade="D9"/>
          </w:tcPr>
          <w:p w14:paraId="173792C7" w14:textId="1E28C83F" w:rsidR="0047754D" w:rsidRPr="00B017FA" w:rsidRDefault="0042645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Cash flow from financing</w:t>
            </w:r>
          </w:p>
        </w:tc>
        <w:tc>
          <w:tcPr>
            <w:tcW w:w="5568" w:type="dxa"/>
            <w:shd w:val="clear" w:color="auto" w:fill="D9D9D9" w:themeFill="background1" w:themeFillShade="D9"/>
          </w:tcPr>
          <w:p w14:paraId="4A06AD24" w14:textId="6152B4E6" w:rsidR="0047754D" w:rsidRPr="00B017FA" w:rsidRDefault="00A1106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 xml:space="preserve">Cash flow from financing refers to transactions that </w:t>
            </w:r>
            <w:r w:rsidRPr="00B017FA">
              <w:rPr>
                <w:rFonts w:asciiTheme="majorHAnsi" w:hAnsiTheme="majorHAnsi" w:cstheme="majorHAnsi"/>
                <w:color w:val="000000" w:themeColor="text1"/>
                <w:sz w:val="22"/>
                <w:szCs w:val="22"/>
                <w:lang w:val="en-AU"/>
              </w:rPr>
              <w:lastRenderedPageBreak/>
              <w:t>revolve loans, credit, and other banking instruments</w:t>
            </w:r>
          </w:p>
        </w:tc>
      </w:tr>
      <w:tr w:rsidR="0047754D" w:rsidRPr="00B017FA" w14:paraId="63B2AF3B" w14:textId="77777777" w:rsidTr="002F6E8F">
        <w:trPr>
          <w:trHeight w:val="360"/>
        </w:trPr>
        <w:tc>
          <w:tcPr>
            <w:tcW w:w="2801" w:type="dxa"/>
            <w:shd w:val="clear" w:color="auto" w:fill="D9D9D9" w:themeFill="background1" w:themeFillShade="D9"/>
          </w:tcPr>
          <w:p w14:paraId="2CF49A0C" w14:textId="4A17218D" w:rsidR="0047754D" w:rsidRPr="00B017FA" w:rsidRDefault="00426450" w:rsidP="00B017FA">
            <w:p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lastRenderedPageBreak/>
              <w:t>Notes payable</w:t>
            </w:r>
          </w:p>
        </w:tc>
        <w:tc>
          <w:tcPr>
            <w:tcW w:w="5568" w:type="dxa"/>
            <w:shd w:val="clear" w:color="auto" w:fill="D9D9D9" w:themeFill="background1" w:themeFillShade="D9"/>
          </w:tcPr>
          <w:p w14:paraId="3EC69799" w14:textId="0F660643" w:rsidR="0047754D" w:rsidRPr="00B017FA" w:rsidRDefault="0047754D" w:rsidP="00B017FA">
            <w:pPr>
              <w:pStyle w:val="ListParagraph"/>
              <w:spacing w:line="276" w:lineRule="auto"/>
              <w:ind w:left="360"/>
              <w:rPr>
                <w:rFonts w:asciiTheme="majorHAnsi" w:hAnsiTheme="majorHAnsi" w:cstheme="majorHAnsi"/>
                <w:color w:val="000000" w:themeColor="text1"/>
                <w:sz w:val="22"/>
                <w:szCs w:val="22"/>
                <w:lang w:val="en-AU"/>
              </w:rPr>
            </w:pPr>
          </w:p>
        </w:tc>
      </w:tr>
      <w:tr w:rsidR="0047754D" w:rsidRPr="00B017FA" w14:paraId="06BD33F1" w14:textId="77777777" w:rsidTr="002F6E8F">
        <w:trPr>
          <w:trHeight w:val="360"/>
        </w:trPr>
        <w:tc>
          <w:tcPr>
            <w:tcW w:w="2801" w:type="dxa"/>
            <w:shd w:val="clear" w:color="auto" w:fill="D9D9D9" w:themeFill="background1" w:themeFillShade="D9"/>
          </w:tcPr>
          <w:p w14:paraId="7A8C5A61" w14:textId="7625DBA1" w:rsidR="0047754D" w:rsidRPr="00B017FA" w:rsidRDefault="00426450" w:rsidP="00B017FA">
            <w:pPr>
              <w:spacing w:line="276" w:lineRule="auto"/>
              <w:rPr>
                <w:rFonts w:asciiTheme="majorHAnsi" w:hAnsiTheme="majorHAnsi" w:cstheme="majorHAnsi"/>
                <w:b/>
                <w:bCs/>
                <w:color w:val="000000" w:themeColor="text1"/>
                <w:sz w:val="22"/>
                <w:szCs w:val="22"/>
              </w:rPr>
            </w:pPr>
            <w:r w:rsidRPr="00B017FA">
              <w:rPr>
                <w:rFonts w:asciiTheme="majorHAnsi" w:hAnsiTheme="majorHAnsi" w:cstheme="majorHAnsi"/>
                <w:b/>
                <w:bCs/>
                <w:color w:val="000000" w:themeColor="text1"/>
                <w:sz w:val="22"/>
                <w:szCs w:val="22"/>
              </w:rPr>
              <w:t>Cash flow for month ending Sept 30, 2022</w:t>
            </w:r>
          </w:p>
        </w:tc>
        <w:tc>
          <w:tcPr>
            <w:tcW w:w="5568" w:type="dxa"/>
            <w:shd w:val="clear" w:color="auto" w:fill="D9D9D9" w:themeFill="background1" w:themeFillShade="D9"/>
          </w:tcPr>
          <w:p w14:paraId="646BAA46" w14:textId="77777777" w:rsidR="0047754D" w:rsidRPr="00B017FA" w:rsidRDefault="00A1106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Sum of the cash flow this month across the three sections</w:t>
            </w:r>
          </w:p>
          <w:p w14:paraId="7574390A" w14:textId="239F9598" w:rsidR="00A1106C" w:rsidRPr="00B017FA" w:rsidRDefault="00A1106C" w:rsidP="00BF6224">
            <w:pPr>
              <w:pStyle w:val="ListParagraph"/>
              <w:numPr>
                <w:ilvl w:val="0"/>
                <w:numId w:val="11"/>
              </w:numPr>
              <w:spacing w:line="276" w:lineRule="auto"/>
              <w:rPr>
                <w:rFonts w:asciiTheme="majorHAnsi" w:hAnsiTheme="majorHAnsi" w:cstheme="majorHAnsi"/>
                <w:color w:val="000000" w:themeColor="text1"/>
                <w:sz w:val="22"/>
                <w:szCs w:val="22"/>
                <w:lang w:val="en-AU"/>
              </w:rPr>
            </w:pPr>
            <w:r w:rsidRPr="00B017FA">
              <w:rPr>
                <w:rFonts w:asciiTheme="majorHAnsi" w:hAnsiTheme="majorHAnsi" w:cstheme="majorHAnsi"/>
                <w:color w:val="000000" w:themeColor="text1"/>
                <w:sz w:val="22"/>
                <w:szCs w:val="22"/>
                <w:lang w:val="en-AU"/>
              </w:rPr>
              <w:t>In this example, the $42 500 indicates the organisation received $42 500 more in cash than was paid</w:t>
            </w:r>
          </w:p>
        </w:tc>
      </w:tr>
    </w:tbl>
    <w:p w14:paraId="58496318" w14:textId="77777777" w:rsidR="005525D5" w:rsidRPr="00B017FA" w:rsidRDefault="005525D5" w:rsidP="00B017FA">
      <w:pPr>
        <w:spacing w:line="276" w:lineRule="auto"/>
        <w:ind w:left="1985"/>
        <w:rPr>
          <w:rFonts w:asciiTheme="majorHAnsi" w:hAnsiTheme="majorHAnsi" w:cstheme="majorHAnsi"/>
          <w:b/>
          <w:bCs/>
          <w:color w:val="000000" w:themeColor="text1"/>
          <w:sz w:val="22"/>
          <w:szCs w:val="22"/>
        </w:rPr>
      </w:pPr>
    </w:p>
    <w:p w14:paraId="649C1FCB" w14:textId="77777777" w:rsidR="00F85606" w:rsidRPr="00B017FA" w:rsidRDefault="00F85606" w:rsidP="00F85606">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b/>
          <w:bCs/>
          <w:color w:val="000000" w:themeColor="text1"/>
          <w:sz w:val="22"/>
          <w:szCs w:val="22"/>
        </w:rPr>
        <w:t>Why are cash flow statements necessary?</w:t>
      </w:r>
    </w:p>
    <w:p w14:paraId="547C8C2E" w14:textId="77777777" w:rsidR="00F85606" w:rsidRPr="00B017FA" w:rsidRDefault="00F85606" w:rsidP="00F85606">
      <w:pPr>
        <w:spacing w:line="276" w:lineRule="auto"/>
        <w:ind w:left="1985"/>
        <w:rPr>
          <w:rFonts w:asciiTheme="majorHAnsi" w:hAnsiTheme="majorHAnsi" w:cstheme="majorHAnsi"/>
          <w:color w:val="000000" w:themeColor="text1"/>
          <w:sz w:val="22"/>
          <w:szCs w:val="22"/>
        </w:rPr>
      </w:pPr>
    </w:p>
    <w:p w14:paraId="491AADF5" w14:textId="77777777" w:rsidR="00F85606" w:rsidRPr="00B017FA" w:rsidRDefault="00F85606" w:rsidP="00F85606">
      <w:pPr>
        <w:spacing w:line="276" w:lineRule="auto"/>
        <w:ind w:left="1985"/>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For various reasons, the profit and loss statement does not always present enough information into whether the organisation can access the cash they need at a specific time.  To illustrate</w:t>
      </w:r>
    </w:p>
    <w:p w14:paraId="1F906367" w14:textId="77777777" w:rsidR="00F85606" w:rsidRPr="00B017FA" w:rsidRDefault="00F85606" w:rsidP="00F85606">
      <w:pPr>
        <w:spacing w:line="276" w:lineRule="auto"/>
        <w:ind w:left="1985"/>
        <w:rPr>
          <w:rFonts w:asciiTheme="majorHAnsi" w:hAnsiTheme="majorHAnsi" w:cstheme="majorHAnsi"/>
          <w:color w:val="000000" w:themeColor="text1"/>
          <w:sz w:val="22"/>
          <w:szCs w:val="22"/>
        </w:rPr>
      </w:pPr>
    </w:p>
    <w:p w14:paraId="01422044" w14:textId="77777777" w:rsidR="00F85606" w:rsidRPr="00B017FA" w:rsidRDefault="00F85606" w:rsidP="00F85606">
      <w:pPr>
        <w:pStyle w:val="ListParagraph"/>
        <w:numPr>
          <w:ilvl w:val="0"/>
          <w:numId w:val="16"/>
        </w:num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 xml:space="preserve">if accountants adopt the method called the accrual basis, they record whenever income is </w:t>
      </w:r>
      <w:proofErr w:type="gramStart"/>
      <w:r w:rsidRPr="00B017FA">
        <w:rPr>
          <w:rFonts w:asciiTheme="majorHAnsi" w:hAnsiTheme="majorHAnsi" w:cstheme="majorHAnsi"/>
          <w:color w:val="000000" w:themeColor="text1"/>
          <w:sz w:val="22"/>
          <w:szCs w:val="22"/>
        </w:rPr>
        <w:t>earned</w:t>
      </w:r>
      <w:proofErr w:type="gramEnd"/>
      <w:r w:rsidRPr="00B017FA">
        <w:rPr>
          <w:rFonts w:asciiTheme="majorHAnsi" w:hAnsiTheme="majorHAnsi" w:cstheme="majorHAnsi"/>
          <w:color w:val="000000" w:themeColor="text1"/>
          <w:sz w:val="22"/>
          <w:szCs w:val="22"/>
        </w:rPr>
        <w:t xml:space="preserve"> or expenses are incurred—and not whenever the money actually is deposited or withdrawn from the bank</w:t>
      </w:r>
    </w:p>
    <w:p w14:paraId="60DC8CDE" w14:textId="77777777" w:rsidR="00F85606" w:rsidRDefault="00F85606" w:rsidP="00F85606">
      <w:pPr>
        <w:pStyle w:val="ListParagraph"/>
        <w:numPr>
          <w:ilvl w:val="0"/>
          <w:numId w:val="16"/>
        </w:numPr>
        <w:spacing w:line="276" w:lineRule="auto"/>
        <w:rPr>
          <w:rFonts w:asciiTheme="majorHAnsi" w:hAnsiTheme="majorHAnsi" w:cstheme="majorHAnsi"/>
          <w:color w:val="000000" w:themeColor="text1"/>
          <w:sz w:val="22"/>
          <w:szCs w:val="22"/>
        </w:rPr>
      </w:pPr>
      <w:r w:rsidRPr="00B017FA">
        <w:rPr>
          <w:rFonts w:asciiTheme="majorHAnsi" w:hAnsiTheme="majorHAnsi" w:cstheme="majorHAnsi"/>
          <w:color w:val="000000" w:themeColor="text1"/>
          <w:sz w:val="22"/>
          <w:szCs w:val="22"/>
        </w:rPr>
        <w:t>consequently, some of the income an organization earns cannot be yet converted to cash</w:t>
      </w:r>
    </w:p>
    <w:p w14:paraId="4101DEFD" w14:textId="679441D4" w:rsidR="005525D5" w:rsidRDefault="005525D5" w:rsidP="00B017FA">
      <w:pPr>
        <w:spacing w:line="276" w:lineRule="auto"/>
        <w:ind w:left="1985"/>
        <w:rPr>
          <w:rFonts w:asciiTheme="majorHAnsi" w:hAnsiTheme="majorHAnsi" w:cstheme="majorHAnsi"/>
          <w:b/>
          <w:bCs/>
          <w:color w:val="000000" w:themeColor="text1"/>
          <w:sz w:val="22"/>
          <w:szCs w:val="22"/>
        </w:rPr>
      </w:pPr>
    </w:p>
    <w:p w14:paraId="3DAE5914" w14:textId="77777777" w:rsidR="00F85606" w:rsidRPr="00B017FA" w:rsidRDefault="00F85606" w:rsidP="00B017FA">
      <w:pPr>
        <w:spacing w:line="276" w:lineRule="auto"/>
        <w:ind w:left="1985"/>
        <w:rPr>
          <w:rFonts w:asciiTheme="majorHAnsi" w:hAnsiTheme="majorHAnsi" w:cstheme="majorHAnsi"/>
          <w:b/>
          <w:bCs/>
          <w:color w:val="000000" w:themeColor="text1"/>
          <w:sz w:val="22"/>
          <w:szCs w:val="22"/>
        </w:rPr>
      </w:pPr>
    </w:p>
    <w:p w14:paraId="016637E4" w14:textId="71A6066D" w:rsidR="00E423EE" w:rsidRPr="00B017FA" w:rsidRDefault="00C95C2E" w:rsidP="00B017FA">
      <w:pPr>
        <w:spacing w:line="276" w:lineRule="auto"/>
        <w:ind w:left="1985"/>
        <w:rPr>
          <w:rFonts w:asciiTheme="majorHAnsi" w:hAnsiTheme="majorHAnsi" w:cstheme="majorHAnsi"/>
          <w:color w:val="000000" w:themeColor="text1"/>
          <w:sz w:val="22"/>
          <w:szCs w:val="22"/>
        </w:rPr>
      </w:pPr>
      <w:r>
        <w:rPr>
          <w:rFonts w:asciiTheme="majorHAnsi" w:hAnsiTheme="majorHAnsi" w:cstheme="majorHAnsi"/>
          <w:b/>
          <w:bCs/>
          <w:color w:val="000000" w:themeColor="text1"/>
          <w:sz w:val="22"/>
          <w:szCs w:val="22"/>
        </w:rPr>
        <w:t>Good financial practices</w:t>
      </w:r>
    </w:p>
    <w:p w14:paraId="3071C962" w14:textId="272D337D" w:rsidR="00DF524A" w:rsidRPr="00B017FA" w:rsidRDefault="00DF524A" w:rsidP="00B017FA">
      <w:pPr>
        <w:spacing w:line="276" w:lineRule="auto"/>
        <w:ind w:left="1985"/>
        <w:rPr>
          <w:rFonts w:asciiTheme="majorHAnsi" w:hAnsiTheme="majorHAnsi" w:cstheme="majorHAnsi"/>
          <w:color w:val="000000" w:themeColor="text1"/>
          <w:sz w:val="22"/>
          <w:szCs w:val="22"/>
        </w:rPr>
      </w:pPr>
    </w:p>
    <w:p w14:paraId="0C1D04CD" w14:textId="64424D58" w:rsidR="00D51FD3" w:rsidRDefault="00DF019D" w:rsidP="00B017FA">
      <w:pPr>
        <w:spacing w:line="276" w:lineRule="auto"/>
        <w:ind w:left="1985"/>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To manage your finances effectively, you need to consider three key matters: </w:t>
      </w:r>
    </w:p>
    <w:p w14:paraId="5E9E0F3F" w14:textId="70BBBB66" w:rsidR="00DF019D" w:rsidRDefault="00DF019D" w:rsidP="00B017FA">
      <w:pPr>
        <w:spacing w:line="276" w:lineRule="auto"/>
        <w:ind w:left="1985"/>
        <w:rPr>
          <w:rFonts w:asciiTheme="majorHAnsi" w:hAnsiTheme="majorHAnsi" w:cstheme="majorHAnsi"/>
          <w:color w:val="000000" w:themeColor="text1"/>
          <w:sz w:val="22"/>
          <w:szCs w:val="22"/>
        </w:rPr>
      </w:pPr>
    </w:p>
    <w:p w14:paraId="6D113E40" w14:textId="5B6D7F28" w:rsidR="00DF019D" w:rsidRDefault="00A13026" w:rsidP="00DF019D">
      <w:pPr>
        <w:pStyle w:val="ListParagraph"/>
        <w:numPr>
          <w:ilvl w:val="0"/>
          <w:numId w:val="18"/>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what do you need to purchase—such as infrastructure, inventory, staff, marketing, a</w:t>
      </w:r>
      <w:r w:rsidR="002456A2">
        <w:rPr>
          <w:rFonts w:asciiTheme="majorHAnsi" w:hAnsiTheme="majorHAnsi" w:cstheme="majorHAnsi"/>
          <w:color w:val="000000" w:themeColor="text1"/>
          <w:sz w:val="22"/>
          <w:szCs w:val="22"/>
        </w:rPr>
        <w:t>s well as</w:t>
      </w:r>
      <w:r>
        <w:rPr>
          <w:rFonts w:asciiTheme="majorHAnsi" w:hAnsiTheme="majorHAnsi" w:cstheme="majorHAnsi"/>
          <w:color w:val="000000" w:themeColor="text1"/>
          <w:sz w:val="22"/>
          <w:szCs w:val="22"/>
        </w:rPr>
        <w:t xml:space="preserve"> research </w:t>
      </w:r>
      <w:r w:rsidR="002456A2">
        <w:rPr>
          <w:rFonts w:asciiTheme="majorHAnsi" w:hAnsiTheme="majorHAnsi" w:cstheme="majorHAnsi"/>
          <w:color w:val="000000" w:themeColor="text1"/>
          <w:sz w:val="22"/>
          <w:szCs w:val="22"/>
        </w:rPr>
        <w:t>and</w:t>
      </w:r>
      <w:r>
        <w:rPr>
          <w:rFonts w:asciiTheme="majorHAnsi" w:hAnsiTheme="majorHAnsi" w:cstheme="majorHAnsi"/>
          <w:color w:val="000000" w:themeColor="text1"/>
          <w:sz w:val="22"/>
          <w:szCs w:val="22"/>
        </w:rPr>
        <w:t xml:space="preserve"> development</w:t>
      </w:r>
    </w:p>
    <w:p w14:paraId="7F198239" w14:textId="75D2FD5C" w:rsidR="00A13026" w:rsidRDefault="00A13026" w:rsidP="00DF019D">
      <w:pPr>
        <w:pStyle w:val="ListParagraph"/>
        <w:numPr>
          <w:ilvl w:val="0"/>
          <w:numId w:val="18"/>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how to s</w:t>
      </w:r>
      <w:r w:rsidR="002456A2">
        <w:rPr>
          <w:rFonts w:asciiTheme="majorHAnsi" w:hAnsiTheme="majorHAnsi" w:cstheme="majorHAnsi"/>
          <w:color w:val="000000" w:themeColor="text1"/>
          <w:sz w:val="22"/>
          <w:szCs w:val="22"/>
        </w:rPr>
        <w:t>ecure</w:t>
      </w:r>
      <w:r>
        <w:rPr>
          <w:rFonts w:asciiTheme="majorHAnsi" w:hAnsiTheme="majorHAnsi" w:cstheme="majorHAnsi"/>
          <w:color w:val="000000" w:themeColor="text1"/>
          <w:sz w:val="22"/>
          <w:szCs w:val="22"/>
        </w:rPr>
        <w:t xml:space="preserve"> the money—such as borrow</w:t>
      </w:r>
      <w:r w:rsidR="002A6A97">
        <w:rPr>
          <w:rFonts w:asciiTheme="majorHAnsi" w:hAnsiTheme="majorHAnsi" w:cstheme="majorHAnsi"/>
          <w:color w:val="000000" w:themeColor="text1"/>
          <w:sz w:val="22"/>
          <w:szCs w:val="22"/>
        </w:rPr>
        <w:t>ing</w:t>
      </w:r>
      <w:r>
        <w:rPr>
          <w:rFonts w:asciiTheme="majorHAnsi" w:hAnsiTheme="majorHAnsi" w:cstheme="majorHAnsi"/>
          <w:color w:val="000000" w:themeColor="text1"/>
          <w:sz w:val="22"/>
          <w:szCs w:val="22"/>
        </w:rPr>
        <w:t>, shareholders, or retained earnings</w:t>
      </w:r>
    </w:p>
    <w:p w14:paraId="44B1669F" w14:textId="561BB32D" w:rsidR="002A6A97" w:rsidRDefault="002A6A97" w:rsidP="00DF019D">
      <w:pPr>
        <w:pStyle w:val="ListParagraph"/>
        <w:numPr>
          <w:ilvl w:val="0"/>
          <w:numId w:val="18"/>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how to manage these assets, such as decisions about budgets and scheduling</w:t>
      </w:r>
    </w:p>
    <w:p w14:paraId="0FFCABCB" w14:textId="5FE05283" w:rsidR="006D2D0B" w:rsidRDefault="006D2D0B" w:rsidP="006D2D0B">
      <w:pPr>
        <w:spacing w:line="276" w:lineRule="auto"/>
        <w:rPr>
          <w:rFonts w:asciiTheme="majorHAnsi" w:hAnsiTheme="majorHAnsi" w:cstheme="majorHAnsi"/>
          <w:color w:val="000000" w:themeColor="text1"/>
          <w:sz w:val="22"/>
          <w:szCs w:val="22"/>
        </w:rPr>
      </w:pPr>
    </w:p>
    <w:p w14:paraId="3D8E2B06" w14:textId="5799476C" w:rsidR="002456A2" w:rsidRDefault="002456A2" w:rsidP="002456A2">
      <w:pPr>
        <w:spacing w:line="276" w:lineRule="auto"/>
        <w:ind w:left="1985"/>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To </w:t>
      </w:r>
      <w:r>
        <w:rPr>
          <w:rFonts w:asciiTheme="majorHAnsi" w:hAnsiTheme="majorHAnsi" w:cstheme="majorHAnsi"/>
          <w:color w:val="000000" w:themeColor="text1"/>
          <w:sz w:val="22"/>
          <w:szCs w:val="22"/>
        </w:rPr>
        <w:t xml:space="preserve">achieve these goals, you need to manage your money in the short-term as well as over the long-term.  To manage your money </w:t>
      </w:r>
      <w:r>
        <w:rPr>
          <w:rFonts w:asciiTheme="majorHAnsi" w:hAnsiTheme="majorHAnsi" w:cstheme="majorHAnsi"/>
          <w:color w:val="000000" w:themeColor="text1"/>
          <w:sz w:val="22"/>
          <w:szCs w:val="22"/>
        </w:rPr>
        <w:t>in the short-term</w:t>
      </w:r>
      <w:r>
        <w:rPr>
          <w:rFonts w:asciiTheme="majorHAnsi" w:hAnsiTheme="majorHAnsi" w:cstheme="majorHAnsi"/>
          <w:color w:val="000000" w:themeColor="text1"/>
          <w:sz w:val="22"/>
          <w:szCs w:val="22"/>
        </w:rPr>
        <w:t>, you need to appreciate that often you need to purchase resources, such as materials, before you earn money from customers.  For example</w:t>
      </w:r>
    </w:p>
    <w:p w14:paraId="2E55EF46" w14:textId="31C91FA1" w:rsidR="002456A2" w:rsidRDefault="002456A2" w:rsidP="002456A2">
      <w:pPr>
        <w:spacing w:line="276" w:lineRule="auto"/>
        <w:ind w:left="1985"/>
        <w:rPr>
          <w:rFonts w:asciiTheme="majorHAnsi" w:hAnsiTheme="majorHAnsi" w:cstheme="majorHAnsi"/>
          <w:color w:val="000000" w:themeColor="text1"/>
          <w:sz w:val="22"/>
          <w:szCs w:val="22"/>
        </w:rPr>
      </w:pPr>
    </w:p>
    <w:p w14:paraId="0BCF3D1B" w14:textId="426F2A8D" w:rsidR="002456A2" w:rsidRDefault="002456A2" w:rsidP="002456A2">
      <w:pPr>
        <w:pStyle w:val="ListParagraph"/>
        <w:numPr>
          <w:ilvl w:val="0"/>
          <w:numId w:val="19"/>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lastRenderedPageBreak/>
        <w:t>you might purchase some materials to produce your goods—</w:t>
      </w:r>
      <w:r w:rsidR="00D358AF">
        <w:rPr>
          <w:rFonts w:asciiTheme="majorHAnsi" w:hAnsiTheme="majorHAnsi" w:cstheme="majorHAnsi"/>
          <w:color w:val="000000" w:themeColor="text1"/>
          <w:sz w:val="22"/>
          <w:szCs w:val="22"/>
        </w:rPr>
        <w:t>and</w:t>
      </w:r>
      <w:r>
        <w:rPr>
          <w:rFonts w:asciiTheme="majorHAnsi" w:hAnsiTheme="majorHAnsi" w:cstheme="majorHAnsi"/>
          <w:color w:val="000000" w:themeColor="text1"/>
          <w:sz w:val="22"/>
          <w:szCs w:val="22"/>
        </w:rPr>
        <w:t xml:space="preserve"> need to pay </w:t>
      </w:r>
      <w:r w:rsidR="00D358AF">
        <w:rPr>
          <w:rFonts w:asciiTheme="majorHAnsi" w:hAnsiTheme="majorHAnsi" w:cstheme="majorHAnsi"/>
          <w:color w:val="000000" w:themeColor="text1"/>
          <w:sz w:val="22"/>
          <w:szCs w:val="22"/>
        </w:rPr>
        <w:t xml:space="preserve">$500 </w:t>
      </w:r>
      <w:r>
        <w:rPr>
          <w:rFonts w:asciiTheme="majorHAnsi" w:hAnsiTheme="majorHAnsi" w:cstheme="majorHAnsi"/>
          <w:color w:val="000000" w:themeColor="text1"/>
          <w:sz w:val="22"/>
          <w:szCs w:val="22"/>
        </w:rPr>
        <w:t>within one month</w:t>
      </w:r>
    </w:p>
    <w:p w14:paraId="203EFDD5" w14:textId="2F4AF062" w:rsidR="002456A2" w:rsidRDefault="00D358AF" w:rsidP="002456A2">
      <w:pPr>
        <w:pStyle w:val="ListParagraph"/>
        <w:numPr>
          <w:ilvl w:val="0"/>
          <w:numId w:val="19"/>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you might then only sell your goods two weeks later</w:t>
      </w:r>
    </w:p>
    <w:p w14:paraId="68F4B624" w14:textId="6843DA5A" w:rsidR="00D358AF" w:rsidRDefault="00D358AF" w:rsidP="002456A2">
      <w:pPr>
        <w:pStyle w:val="ListParagraph"/>
        <w:numPr>
          <w:ilvl w:val="0"/>
          <w:numId w:val="19"/>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but the customer might pay to receive these goods three months later</w:t>
      </w:r>
    </w:p>
    <w:p w14:paraId="051F61A6" w14:textId="6DE5CCFA" w:rsidR="00D358AF" w:rsidRDefault="00D358AF" w:rsidP="002456A2">
      <w:pPr>
        <w:pStyle w:val="ListParagraph"/>
        <w:numPr>
          <w:ilvl w:val="0"/>
          <w:numId w:val="19"/>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this sequence of events is called the operating cycle and demonstrates how you might owe suppliers</w:t>
      </w:r>
      <w:r w:rsidR="00FC41DA">
        <w:rPr>
          <w:rFonts w:asciiTheme="majorHAnsi" w:hAnsiTheme="majorHAnsi" w:cstheme="majorHAnsi"/>
          <w:color w:val="000000" w:themeColor="text1"/>
          <w:sz w:val="22"/>
          <w:szCs w:val="22"/>
        </w:rPr>
        <w:t xml:space="preserve"> money</w:t>
      </w:r>
      <w:r>
        <w:rPr>
          <w:rFonts w:asciiTheme="majorHAnsi" w:hAnsiTheme="majorHAnsi" w:cstheme="majorHAnsi"/>
          <w:color w:val="000000" w:themeColor="text1"/>
          <w:sz w:val="22"/>
          <w:szCs w:val="22"/>
        </w:rPr>
        <w:t xml:space="preserve"> before you receive cash from customers.  </w:t>
      </w:r>
    </w:p>
    <w:p w14:paraId="0E1C9FC4" w14:textId="72C6206D" w:rsidR="00D358AF" w:rsidRPr="002456A2" w:rsidRDefault="00D358AF" w:rsidP="002456A2">
      <w:pPr>
        <w:pStyle w:val="ListParagraph"/>
        <w:numPr>
          <w:ilvl w:val="0"/>
          <w:numId w:val="19"/>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the following </w:t>
      </w:r>
      <w:r w:rsidR="00025763">
        <w:rPr>
          <w:rFonts w:asciiTheme="majorHAnsi" w:hAnsiTheme="majorHAnsi" w:cstheme="majorHAnsi"/>
          <w:color w:val="000000" w:themeColor="text1"/>
          <w:sz w:val="22"/>
          <w:szCs w:val="22"/>
        </w:rPr>
        <w:t xml:space="preserve">table </w:t>
      </w:r>
      <w:r>
        <w:rPr>
          <w:rFonts w:asciiTheme="majorHAnsi" w:hAnsiTheme="majorHAnsi" w:cstheme="majorHAnsi"/>
          <w:color w:val="000000" w:themeColor="text1"/>
          <w:sz w:val="22"/>
          <w:szCs w:val="22"/>
        </w:rPr>
        <w:t xml:space="preserve">outlines some of the approaches you should consider </w:t>
      </w:r>
      <w:proofErr w:type="gramStart"/>
      <w:r>
        <w:rPr>
          <w:rFonts w:asciiTheme="majorHAnsi" w:hAnsiTheme="majorHAnsi" w:cstheme="majorHAnsi"/>
          <w:color w:val="000000" w:themeColor="text1"/>
          <w:sz w:val="22"/>
          <w:szCs w:val="22"/>
        </w:rPr>
        <w:t>to address</w:t>
      </w:r>
      <w:proofErr w:type="gramEnd"/>
      <w:r>
        <w:rPr>
          <w:rFonts w:asciiTheme="majorHAnsi" w:hAnsiTheme="majorHAnsi" w:cstheme="majorHAnsi"/>
          <w:color w:val="000000" w:themeColor="text1"/>
          <w:sz w:val="22"/>
          <w:szCs w:val="22"/>
        </w:rPr>
        <w:t xml:space="preserve"> this challenge. </w:t>
      </w:r>
    </w:p>
    <w:p w14:paraId="577B250A" w14:textId="77777777" w:rsidR="002456A2" w:rsidRDefault="002456A2" w:rsidP="002456A2">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801"/>
        <w:gridCol w:w="5568"/>
      </w:tblGrid>
      <w:tr w:rsidR="00D358AF" w:rsidRPr="00B017FA" w14:paraId="267DB313" w14:textId="77777777" w:rsidTr="00723130">
        <w:trPr>
          <w:trHeight w:val="355"/>
        </w:trPr>
        <w:tc>
          <w:tcPr>
            <w:tcW w:w="2801" w:type="dxa"/>
            <w:shd w:val="clear" w:color="auto" w:fill="B6DDE8" w:themeFill="accent5" w:themeFillTint="66"/>
          </w:tcPr>
          <w:p w14:paraId="49AE593C" w14:textId="3EA628F1" w:rsidR="00D358AF" w:rsidRPr="00B017FA" w:rsidRDefault="00BD6DC0" w:rsidP="00723130">
            <w:pPr>
              <w:spacing w:line="276" w:lineRule="auto"/>
              <w:jc w:val="center"/>
              <w:rPr>
                <w:rFonts w:asciiTheme="majorHAnsi" w:hAnsiTheme="majorHAnsi" w:cstheme="majorHAnsi"/>
                <w:sz w:val="22"/>
                <w:szCs w:val="22"/>
              </w:rPr>
            </w:pPr>
            <w:r>
              <w:rPr>
                <w:rFonts w:asciiTheme="majorHAnsi" w:hAnsiTheme="majorHAnsi" w:cstheme="majorHAnsi"/>
                <w:color w:val="000000" w:themeColor="text1"/>
                <w:sz w:val="22"/>
                <w:szCs w:val="22"/>
              </w:rPr>
              <w:t>Practice</w:t>
            </w:r>
            <w:r w:rsidR="00D358AF" w:rsidRPr="00B017FA">
              <w:rPr>
                <w:rFonts w:asciiTheme="majorHAnsi" w:hAnsiTheme="majorHAnsi" w:cstheme="majorHAnsi"/>
                <w:color w:val="000000" w:themeColor="text1"/>
                <w:sz w:val="22"/>
                <w:szCs w:val="22"/>
              </w:rPr>
              <w:t xml:space="preserve">   </w:t>
            </w:r>
          </w:p>
        </w:tc>
        <w:tc>
          <w:tcPr>
            <w:tcW w:w="5568" w:type="dxa"/>
            <w:shd w:val="clear" w:color="auto" w:fill="B6DDE8" w:themeFill="accent5" w:themeFillTint="66"/>
          </w:tcPr>
          <w:p w14:paraId="40A21EA0" w14:textId="5B082752" w:rsidR="00D358AF" w:rsidRPr="00B017FA" w:rsidRDefault="00D358AF" w:rsidP="00723130">
            <w:pPr>
              <w:spacing w:line="276" w:lineRule="auto"/>
              <w:jc w:val="cente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Details</w:t>
            </w:r>
          </w:p>
        </w:tc>
      </w:tr>
      <w:tr w:rsidR="00D358AF" w:rsidRPr="00B017FA" w14:paraId="09D39B50" w14:textId="77777777" w:rsidTr="00723130">
        <w:trPr>
          <w:trHeight w:val="360"/>
        </w:trPr>
        <w:tc>
          <w:tcPr>
            <w:tcW w:w="2801" w:type="dxa"/>
            <w:shd w:val="clear" w:color="auto" w:fill="D9D9D9" w:themeFill="background1" w:themeFillShade="D9"/>
          </w:tcPr>
          <w:p w14:paraId="6C74775A" w14:textId="5793CED0" w:rsidR="00D358AF" w:rsidRPr="00B017FA" w:rsidRDefault="007B2FFF"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Modest cash balance</w:t>
            </w:r>
          </w:p>
        </w:tc>
        <w:tc>
          <w:tcPr>
            <w:tcW w:w="5568" w:type="dxa"/>
            <w:shd w:val="clear" w:color="auto" w:fill="D9D9D9" w:themeFill="background1" w:themeFillShade="D9"/>
          </w:tcPr>
          <w:p w14:paraId="5FF90DEC" w14:textId="465D330E" w:rsidR="00D358AF" w:rsidRDefault="007B2FF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You need to retain enough cash to pay anticipated and unforeseen expenses</w:t>
            </w:r>
          </w:p>
          <w:p w14:paraId="5FF68776" w14:textId="77777777" w:rsidR="007B2FFF" w:rsidRDefault="007B2FF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But you should not retain excessive cash, because cash does not attract significant interest</w:t>
            </w:r>
          </w:p>
          <w:p w14:paraId="4DC7ECC8" w14:textId="0AE0A6AA" w:rsidR="007B2FFF" w:rsidRPr="00CE6963" w:rsidRDefault="007B2FFF" w:rsidP="00CE6963">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You might need to increase your cash balance during busy times of the year</w:t>
            </w:r>
          </w:p>
        </w:tc>
      </w:tr>
      <w:tr w:rsidR="007B2FFF" w:rsidRPr="00B017FA" w14:paraId="4BE8FE55" w14:textId="77777777" w:rsidTr="00723130">
        <w:trPr>
          <w:trHeight w:val="360"/>
        </w:trPr>
        <w:tc>
          <w:tcPr>
            <w:tcW w:w="2801" w:type="dxa"/>
            <w:shd w:val="clear" w:color="auto" w:fill="D9D9D9" w:themeFill="background1" w:themeFillShade="D9"/>
          </w:tcPr>
          <w:p w14:paraId="10A2D139" w14:textId="63CE569B" w:rsidR="007B2FFF" w:rsidRDefault="0091401C"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Manage your receivables—that is, the money that customers owe you because they paid on credit</w:t>
            </w:r>
          </w:p>
        </w:tc>
        <w:tc>
          <w:tcPr>
            <w:tcW w:w="5568" w:type="dxa"/>
            <w:shd w:val="clear" w:color="auto" w:fill="D9D9D9" w:themeFill="background1" w:themeFillShade="D9"/>
          </w:tcPr>
          <w:p w14:paraId="4E5EA075" w14:textId="6C296DA2" w:rsidR="007B2FFF" w:rsidRDefault="0091401C"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You need to manage credit risk, because not all customers will not pay all debts</w:t>
            </w:r>
          </w:p>
          <w:p w14:paraId="514129AF" w14:textId="0EEE663A" w:rsidR="0091401C" w:rsidRDefault="0091401C"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Therefore, you need practices that estimate the credit risk of customers</w:t>
            </w:r>
          </w:p>
        </w:tc>
      </w:tr>
      <w:tr w:rsidR="00390887" w:rsidRPr="00B017FA" w14:paraId="45771EC5" w14:textId="77777777" w:rsidTr="00723130">
        <w:trPr>
          <w:trHeight w:val="360"/>
        </w:trPr>
        <w:tc>
          <w:tcPr>
            <w:tcW w:w="2801" w:type="dxa"/>
            <w:shd w:val="clear" w:color="auto" w:fill="D9D9D9" w:themeFill="background1" w:themeFillShade="D9"/>
          </w:tcPr>
          <w:p w14:paraId="0EFB9EB4" w14:textId="3477FF7C" w:rsidR="00390887" w:rsidRDefault="00390887"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Secure short-term financing</w:t>
            </w:r>
          </w:p>
        </w:tc>
        <w:tc>
          <w:tcPr>
            <w:tcW w:w="5568" w:type="dxa"/>
            <w:shd w:val="clear" w:color="auto" w:fill="D9D9D9" w:themeFill="background1" w:themeFillShade="D9"/>
          </w:tcPr>
          <w:p w14:paraId="60AE0BC6" w14:textId="77777777" w:rsidR="00390887" w:rsidRDefault="00CE6963" w:rsidP="00CE6963">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You can receive </w:t>
            </w:r>
            <w:r>
              <w:rPr>
                <w:rFonts w:asciiTheme="majorHAnsi" w:hAnsiTheme="majorHAnsi" w:cstheme="majorHAnsi"/>
                <w:color w:val="000000" w:themeColor="text1"/>
                <w:sz w:val="22"/>
                <w:szCs w:val="22"/>
              </w:rPr>
              <w:t>short-term financing</w:t>
            </w:r>
            <w:r>
              <w:rPr>
                <w:rFonts w:asciiTheme="majorHAnsi" w:hAnsiTheme="majorHAnsi" w:cstheme="majorHAnsi"/>
                <w:color w:val="000000" w:themeColor="text1"/>
                <w:sz w:val="22"/>
                <w:szCs w:val="22"/>
              </w:rPr>
              <w:t xml:space="preserve"> from three sources</w:t>
            </w:r>
          </w:p>
          <w:p w14:paraId="68ACA25E" w14:textId="77777777" w:rsidR="00CE6963" w:rsidRDefault="00CE6963" w:rsidP="00CE6963">
            <w:pPr>
              <w:spacing w:line="276" w:lineRule="auto"/>
              <w:rPr>
                <w:rFonts w:asciiTheme="majorHAnsi" w:hAnsiTheme="majorHAnsi" w:cstheme="majorHAnsi"/>
                <w:color w:val="000000" w:themeColor="text1"/>
                <w:sz w:val="22"/>
                <w:szCs w:val="22"/>
              </w:rPr>
            </w:pPr>
          </w:p>
          <w:p w14:paraId="4C477804" w14:textId="12BB1DFF" w:rsidR="00CE6963" w:rsidRDefault="00CE6963" w:rsidP="00CE6963">
            <w:pPr>
              <w:pStyle w:val="ListParagraph"/>
              <w:numPr>
                <w:ilvl w:val="0"/>
                <w:numId w:val="20"/>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1 Bank loans</w:t>
            </w:r>
          </w:p>
          <w:p w14:paraId="7E3B19F8" w14:textId="77777777" w:rsidR="00CE6963" w:rsidRPr="00CE6963" w:rsidRDefault="00CE6963" w:rsidP="00CE6963">
            <w:pPr>
              <w:pStyle w:val="ListParagraph"/>
              <w:numPr>
                <w:ilvl w:val="0"/>
                <w:numId w:val="20"/>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2 Lines of credit: O</w:t>
            </w:r>
            <w:proofErr w:type="spellStart"/>
            <w:r>
              <w:rPr>
                <w:rFonts w:asciiTheme="majorHAnsi" w:hAnsiTheme="majorHAnsi" w:cstheme="majorHAnsi"/>
                <w:color w:val="000000" w:themeColor="text1"/>
                <w:sz w:val="22"/>
                <w:szCs w:val="22"/>
                <w:lang w:val="en-AU"/>
              </w:rPr>
              <w:t>rganise</w:t>
            </w:r>
            <w:proofErr w:type="spellEnd"/>
            <w:r>
              <w:rPr>
                <w:rFonts w:asciiTheme="majorHAnsi" w:hAnsiTheme="majorHAnsi" w:cstheme="majorHAnsi"/>
                <w:color w:val="000000" w:themeColor="text1"/>
                <w:sz w:val="22"/>
                <w:szCs w:val="22"/>
                <w:lang w:val="en-AU"/>
              </w:rPr>
              <w:t xml:space="preserve"> a pre-approved line of credit with your bank—so you know you can borrow whenever </w:t>
            </w:r>
            <w:proofErr w:type="gramStart"/>
            <w:r>
              <w:rPr>
                <w:rFonts w:asciiTheme="majorHAnsi" w:hAnsiTheme="majorHAnsi" w:cstheme="majorHAnsi"/>
                <w:color w:val="000000" w:themeColor="text1"/>
                <w:sz w:val="22"/>
                <w:szCs w:val="22"/>
                <w:lang w:val="en-AU"/>
              </w:rPr>
              <w:t>needed</w:t>
            </w:r>
            <w:r>
              <w:rPr>
                <w:rFonts w:asciiTheme="majorHAnsi" w:hAnsiTheme="majorHAnsi" w:cstheme="majorHAnsi"/>
                <w:color w:val="000000" w:themeColor="text1"/>
                <w:sz w:val="22"/>
                <w:szCs w:val="22"/>
                <w:lang w:val="en-AU"/>
              </w:rPr>
              <w:t>, but</w:t>
            </w:r>
            <w:proofErr w:type="gramEnd"/>
            <w:r>
              <w:rPr>
                <w:rFonts w:asciiTheme="majorHAnsi" w:hAnsiTheme="majorHAnsi" w:cstheme="majorHAnsi"/>
                <w:color w:val="000000" w:themeColor="text1"/>
                <w:sz w:val="22"/>
                <w:szCs w:val="22"/>
                <w:lang w:val="en-AU"/>
              </w:rPr>
              <w:t xml:space="preserve"> pay a small fee</w:t>
            </w:r>
            <w:r>
              <w:rPr>
                <w:rFonts w:asciiTheme="majorHAnsi" w:hAnsiTheme="majorHAnsi" w:cstheme="majorHAnsi"/>
                <w:color w:val="000000" w:themeColor="text1"/>
                <w:sz w:val="22"/>
                <w:szCs w:val="22"/>
                <w:lang w:val="en-AU"/>
              </w:rPr>
              <w:t>.  You are likely to receive favourable terms if your cash budget</w:t>
            </w:r>
            <w:r>
              <w:rPr>
                <w:rFonts w:asciiTheme="majorHAnsi" w:hAnsiTheme="majorHAnsi" w:cstheme="majorHAnsi"/>
                <w:color w:val="000000" w:themeColor="text1"/>
                <w:sz w:val="22"/>
                <w:szCs w:val="22"/>
                <w:lang w:val="en-AU"/>
              </w:rPr>
              <w:t xml:space="preserve"> or collateral</w:t>
            </w:r>
            <w:r>
              <w:rPr>
                <w:rFonts w:asciiTheme="majorHAnsi" w:hAnsiTheme="majorHAnsi" w:cstheme="majorHAnsi"/>
                <w:color w:val="000000" w:themeColor="text1"/>
                <w:sz w:val="22"/>
                <w:szCs w:val="22"/>
                <w:lang w:val="en-AU"/>
              </w:rPr>
              <w:t xml:space="preserve"> is healthy</w:t>
            </w:r>
          </w:p>
          <w:p w14:paraId="31AD67EB" w14:textId="77777777" w:rsidR="00CE6963" w:rsidRDefault="00CE6963" w:rsidP="00CE6963">
            <w:pPr>
              <w:pStyle w:val="ListParagraph"/>
              <w:numPr>
                <w:ilvl w:val="0"/>
                <w:numId w:val="20"/>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3 Commercial paper or IOU</w:t>
            </w:r>
            <w:r w:rsidR="00995F06">
              <w:rPr>
                <w:rFonts w:asciiTheme="majorHAnsi" w:hAnsiTheme="majorHAnsi" w:cstheme="majorHAnsi"/>
                <w:color w:val="000000" w:themeColor="text1"/>
                <w:sz w:val="22"/>
                <w:szCs w:val="22"/>
              </w:rPr>
              <w:t xml:space="preserve"> from a large investor or dealer.  They provide money but you pay interest.  </w:t>
            </w:r>
          </w:p>
          <w:p w14:paraId="660413C3" w14:textId="1AA2AD90" w:rsidR="00995F06" w:rsidRPr="00CE6963" w:rsidRDefault="00995F06" w:rsidP="00CE6963">
            <w:pPr>
              <w:pStyle w:val="ListParagraph"/>
              <w:numPr>
                <w:ilvl w:val="0"/>
                <w:numId w:val="20"/>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Unlike bank loans, these IOUs are circulated in the money market</w:t>
            </w:r>
          </w:p>
        </w:tc>
      </w:tr>
      <w:tr w:rsidR="00390887" w:rsidRPr="00B017FA" w14:paraId="6BDC41ED" w14:textId="77777777" w:rsidTr="00723130">
        <w:trPr>
          <w:trHeight w:val="360"/>
        </w:trPr>
        <w:tc>
          <w:tcPr>
            <w:tcW w:w="2801" w:type="dxa"/>
            <w:shd w:val="clear" w:color="auto" w:fill="D9D9D9" w:themeFill="background1" w:themeFillShade="D9"/>
          </w:tcPr>
          <w:p w14:paraId="7789205D" w14:textId="0B58968D" w:rsidR="00390887" w:rsidRDefault="00271EF1"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Internal controls to meet financial obligations and produce accurate financial </w:t>
            </w:r>
            <w:r>
              <w:rPr>
                <w:rFonts w:asciiTheme="majorHAnsi" w:hAnsiTheme="majorHAnsi" w:cstheme="majorHAnsi"/>
                <w:color w:val="000000" w:themeColor="text1"/>
                <w:sz w:val="22"/>
                <w:szCs w:val="22"/>
              </w:rPr>
              <w:lastRenderedPageBreak/>
              <w:t>reports</w:t>
            </w:r>
          </w:p>
        </w:tc>
        <w:tc>
          <w:tcPr>
            <w:tcW w:w="5568" w:type="dxa"/>
            <w:shd w:val="clear" w:color="auto" w:fill="D9D9D9" w:themeFill="background1" w:themeFillShade="D9"/>
          </w:tcPr>
          <w:p w14:paraId="2F9D4734" w14:textId="77777777" w:rsidR="00390887" w:rsidRDefault="00271EF1"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lastRenderedPageBreak/>
              <w:t xml:space="preserve">1 </w:t>
            </w:r>
            <w:r w:rsidRPr="00271EF1">
              <w:rPr>
                <w:rFonts w:asciiTheme="majorHAnsi" w:hAnsiTheme="majorHAnsi" w:cstheme="majorHAnsi"/>
                <w:b/>
                <w:bCs/>
                <w:color w:val="000000" w:themeColor="text1"/>
                <w:sz w:val="22"/>
                <w:szCs w:val="22"/>
                <w:lang w:val="en-AU"/>
              </w:rPr>
              <w:t>Separation of duties</w:t>
            </w:r>
            <w:r>
              <w:rPr>
                <w:rFonts w:asciiTheme="majorHAnsi" w:hAnsiTheme="majorHAnsi" w:cstheme="majorHAnsi"/>
                <w:color w:val="000000" w:themeColor="text1"/>
                <w:sz w:val="22"/>
                <w:szCs w:val="22"/>
                <w:lang w:val="en-AU"/>
              </w:rPr>
              <w:t>: Individuals who handle assets should not control the records of these assets</w:t>
            </w:r>
          </w:p>
          <w:p w14:paraId="1D3F85B3" w14:textId="77777777" w:rsidR="00271EF1" w:rsidRDefault="00271EF1"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2 Physical </w:t>
            </w:r>
            <w:r w:rsidR="00882EAB">
              <w:rPr>
                <w:rFonts w:asciiTheme="majorHAnsi" w:hAnsiTheme="majorHAnsi" w:cstheme="majorHAnsi"/>
                <w:color w:val="000000" w:themeColor="text1"/>
                <w:sz w:val="22"/>
                <w:szCs w:val="22"/>
                <w:lang w:val="en-AU"/>
              </w:rPr>
              <w:t xml:space="preserve">asset </w:t>
            </w:r>
            <w:proofErr w:type="gramStart"/>
            <w:r w:rsidR="00882EAB">
              <w:rPr>
                <w:rFonts w:asciiTheme="majorHAnsi" w:hAnsiTheme="majorHAnsi" w:cstheme="majorHAnsi"/>
                <w:color w:val="000000" w:themeColor="text1"/>
                <w:sz w:val="22"/>
                <w:szCs w:val="22"/>
                <w:lang w:val="en-AU"/>
              </w:rPr>
              <w:t>protection</w:t>
            </w:r>
            <w:proofErr w:type="gramEnd"/>
            <w:r w:rsidR="00882EAB">
              <w:rPr>
                <w:rFonts w:asciiTheme="majorHAnsi" w:hAnsiTheme="majorHAnsi" w:cstheme="majorHAnsi"/>
                <w:color w:val="000000" w:themeColor="text1"/>
                <w:sz w:val="22"/>
                <w:szCs w:val="22"/>
                <w:lang w:val="en-AU"/>
              </w:rPr>
              <w:t>: Password protection</w:t>
            </w:r>
            <w:r w:rsidR="00A74490">
              <w:rPr>
                <w:rFonts w:asciiTheme="majorHAnsi" w:hAnsiTheme="majorHAnsi" w:cstheme="majorHAnsi"/>
                <w:color w:val="000000" w:themeColor="text1"/>
                <w:sz w:val="22"/>
                <w:szCs w:val="22"/>
                <w:lang w:val="en-AU"/>
              </w:rPr>
              <w:t xml:space="preserve">, IP </w:t>
            </w:r>
            <w:r w:rsidR="00A74490">
              <w:rPr>
                <w:rFonts w:asciiTheme="majorHAnsi" w:hAnsiTheme="majorHAnsi" w:cstheme="majorHAnsi"/>
                <w:color w:val="000000" w:themeColor="text1"/>
                <w:sz w:val="22"/>
                <w:szCs w:val="22"/>
                <w:lang w:val="en-AU"/>
              </w:rPr>
              <w:lastRenderedPageBreak/>
              <w:t>protection—such as prohibition to travel with company computers—</w:t>
            </w:r>
            <w:r w:rsidR="00882EAB">
              <w:rPr>
                <w:rFonts w:asciiTheme="majorHAnsi" w:hAnsiTheme="majorHAnsi" w:cstheme="majorHAnsi"/>
                <w:color w:val="000000" w:themeColor="text1"/>
                <w:sz w:val="22"/>
                <w:szCs w:val="22"/>
                <w:lang w:val="en-AU"/>
              </w:rPr>
              <w:t>and lock away cash</w:t>
            </w:r>
          </w:p>
          <w:p w14:paraId="7389BDB0" w14:textId="77777777" w:rsidR="003A140B" w:rsidRDefault="003A140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3 Independent checks from auditors</w:t>
            </w:r>
          </w:p>
          <w:p w14:paraId="62AB9767" w14:textId="761CC103" w:rsidR="003A140B" w:rsidRDefault="003A140B"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4 Regular vacations—partly to prevent staff from covering a misdemeanour </w:t>
            </w:r>
          </w:p>
        </w:tc>
      </w:tr>
      <w:tr w:rsidR="00E26E3D" w:rsidRPr="00B017FA" w14:paraId="14986E81" w14:textId="77777777" w:rsidTr="00723130">
        <w:trPr>
          <w:trHeight w:val="360"/>
        </w:trPr>
        <w:tc>
          <w:tcPr>
            <w:tcW w:w="2801" w:type="dxa"/>
            <w:shd w:val="clear" w:color="auto" w:fill="D9D9D9" w:themeFill="background1" w:themeFillShade="D9"/>
          </w:tcPr>
          <w:p w14:paraId="65FF28C5" w14:textId="0ED99C52" w:rsidR="00E26E3D" w:rsidRDefault="00E26E3D"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Diversify to </w:t>
            </w:r>
            <w:r w:rsidR="000F7D72">
              <w:rPr>
                <w:rFonts w:asciiTheme="majorHAnsi" w:hAnsiTheme="majorHAnsi" w:cstheme="majorHAnsi"/>
                <w:color w:val="000000" w:themeColor="text1"/>
                <w:sz w:val="22"/>
                <w:szCs w:val="22"/>
              </w:rPr>
              <w:t>manage</w:t>
            </w:r>
            <w:r>
              <w:rPr>
                <w:rFonts w:asciiTheme="majorHAnsi" w:hAnsiTheme="majorHAnsi" w:cstheme="majorHAnsi"/>
                <w:color w:val="000000" w:themeColor="text1"/>
                <w:sz w:val="22"/>
                <w:szCs w:val="22"/>
              </w:rPr>
              <w:t xml:space="preserve"> risks</w:t>
            </w:r>
          </w:p>
        </w:tc>
        <w:tc>
          <w:tcPr>
            <w:tcW w:w="5568" w:type="dxa"/>
            <w:shd w:val="clear" w:color="auto" w:fill="D9D9D9" w:themeFill="background1" w:themeFillShade="D9"/>
          </w:tcPr>
          <w:p w14:paraId="48EB9AA1" w14:textId="433F25B8" w:rsidR="00E26E3D" w:rsidRDefault="00540391" w:rsidP="00E26E3D">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Diversification reduces financial risks, such as credit risks—that is, whether customers will pay—interest rate risks, cash flow risks, and </w:t>
            </w:r>
            <w:r w:rsidRPr="00E26E3D">
              <w:rPr>
                <w:rFonts w:asciiTheme="majorHAnsi" w:hAnsiTheme="majorHAnsi" w:cstheme="majorHAnsi"/>
                <w:color w:val="000000" w:themeColor="text1"/>
                <w:sz w:val="22"/>
                <w:szCs w:val="22"/>
                <w:lang w:val="en-AU"/>
              </w:rPr>
              <w:t>exchange rate risk</w:t>
            </w:r>
            <w:r>
              <w:rPr>
                <w:rFonts w:asciiTheme="majorHAnsi" w:hAnsiTheme="majorHAnsi" w:cstheme="majorHAnsi"/>
                <w:color w:val="000000" w:themeColor="text1"/>
                <w:sz w:val="22"/>
                <w:szCs w:val="22"/>
                <w:lang w:val="en-AU"/>
              </w:rPr>
              <w:t xml:space="preserve">s </w:t>
            </w:r>
          </w:p>
          <w:p w14:paraId="6896EB9E" w14:textId="7F6393FA" w:rsidR="00540391" w:rsidRDefault="00540391" w:rsidP="00E26E3D">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Typically, to receive a greater return, you need to accept high risks</w:t>
            </w:r>
          </w:p>
          <w:p w14:paraId="08CBFC3D" w14:textId="0BDC419D" w:rsidR="00E26E3D" w:rsidRPr="000426E3" w:rsidRDefault="00540391" w:rsidP="000426E3">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But, if you diversi</w:t>
            </w:r>
            <w:r w:rsidR="000426E3">
              <w:rPr>
                <w:rFonts w:asciiTheme="majorHAnsi" w:hAnsiTheme="majorHAnsi" w:cstheme="majorHAnsi"/>
                <w:color w:val="000000" w:themeColor="text1"/>
                <w:sz w:val="22"/>
                <w:szCs w:val="22"/>
                <w:lang w:val="en-AU"/>
              </w:rPr>
              <w:t>f</w:t>
            </w:r>
            <w:r>
              <w:rPr>
                <w:rFonts w:asciiTheme="majorHAnsi" w:hAnsiTheme="majorHAnsi" w:cstheme="majorHAnsi"/>
                <w:color w:val="000000" w:themeColor="text1"/>
                <w:sz w:val="22"/>
                <w:szCs w:val="22"/>
                <w:lang w:val="en-AU"/>
              </w:rPr>
              <w:t>y, you can receive a greater return with only modest risks</w:t>
            </w:r>
          </w:p>
        </w:tc>
      </w:tr>
      <w:tr w:rsidR="008B12C8" w:rsidRPr="00B017FA" w14:paraId="48EE6BDB" w14:textId="77777777" w:rsidTr="00723130">
        <w:trPr>
          <w:trHeight w:val="360"/>
        </w:trPr>
        <w:tc>
          <w:tcPr>
            <w:tcW w:w="2801" w:type="dxa"/>
            <w:shd w:val="clear" w:color="auto" w:fill="D9D9D9" w:themeFill="background1" w:themeFillShade="D9"/>
          </w:tcPr>
          <w:p w14:paraId="6D8F26AD" w14:textId="04310AE7" w:rsidR="008B12C8" w:rsidRDefault="008B12C8"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Manage Beta risks—that is, </w:t>
            </w:r>
            <w:r w:rsidR="005374F3">
              <w:rPr>
                <w:rFonts w:asciiTheme="majorHAnsi" w:hAnsiTheme="majorHAnsi" w:cstheme="majorHAnsi"/>
                <w:color w:val="000000" w:themeColor="text1"/>
                <w:sz w:val="22"/>
                <w:szCs w:val="22"/>
              </w:rPr>
              <w:t xml:space="preserve">risks </w:t>
            </w:r>
            <w:r w:rsidR="009B6940">
              <w:rPr>
                <w:rFonts w:asciiTheme="majorHAnsi" w:hAnsiTheme="majorHAnsi" w:cstheme="majorHAnsi"/>
                <w:color w:val="000000" w:themeColor="text1"/>
                <w:sz w:val="22"/>
                <w:szCs w:val="22"/>
              </w:rPr>
              <w:t>that depend upon the whole economy and thus persist despite diversification</w:t>
            </w:r>
          </w:p>
        </w:tc>
        <w:tc>
          <w:tcPr>
            <w:tcW w:w="5568" w:type="dxa"/>
            <w:shd w:val="clear" w:color="auto" w:fill="D9D9D9" w:themeFill="background1" w:themeFillShade="D9"/>
          </w:tcPr>
          <w:p w14:paraId="388A99F9" w14:textId="77777777" w:rsidR="008B12C8" w:rsidRDefault="00467C67" w:rsidP="00467C67">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Estimate Beta</w:t>
            </w:r>
          </w:p>
          <w:p w14:paraId="4B5AAF0B" w14:textId="298DBC99" w:rsidR="00467C67" w:rsidRDefault="00467C67" w:rsidP="00467C67">
            <w:pPr>
              <w:spacing w:line="276" w:lineRule="auto"/>
              <w:rPr>
                <w:rFonts w:asciiTheme="majorHAnsi" w:hAnsiTheme="majorHAnsi" w:cstheme="majorHAnsi"/>
                <w:color w:val="000000" w:themeColor="text1"/>
                <w:sz w:val="22"/>
                <w:szCs w:val="22"/>
              </w:rPr>
            </w:pPr>
          </w:p>
          <w:p w14:paraId="3D88F48D" w14:textId="78FDC27B" w:rsidR="00467C67" w:rsidRDefault="00467C67"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You can use a special formula or simple guidelines to estimate Beta</w:t>
            </w:r>
          </w:p>
          <w:p w14:paraId="095C27AB" w14:textId="3B1624B4" w:rsidR="00467C67" w:rsidRDefault="00467C67"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In essence, Beta</w:t>
            </w:r>
            <w:r w:rsidR="00645557">
              <w:rPr>
                <w:rFonts w:asciiTheme="majorHAnsi" w:hAnsiTheme="majorHAnsi" w:cstheme="majorHAnsi"/>
                <w:color w:val="000000" w:themeColor="text1"/>
                <w:sz w:val="22"/>
                <w:szCs w:val="22"/>
              </w:rPr>
              <w:t xml:space="preserve"> equals the degree to which the returns in your company are correlated with the returns in the entire market or economy.</w:t>
            </w:r>
          </w:p>
          <w:p w14:paraId="5B8ADE63" w14:textId="09940924" w:rsidR="00645557" w:rsidRDefault="00645557"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For cash, Beta </w:t>
            </w:r>
            <w:r w:rsidR="00017CDA">
              <w:rPr>
                <w:rFonts w:asciiTheme="majorHAnsi" w:hAnsiTheme="majorHAnsi" w:cstheme="majorHAnsi"/>
                <w:color w:val="000000" w:themeColor="text1"/>
                <w:sz w:val="22"/>
                <w:szCs w:val="22"/>
              </w:rPr>
              <w:t>will approach</w:t>
            </w:r>
            <w:r>
              <w:rPr>
                <w:rFonts w:asciiTheme="majorHAnsi" w:hAnsiTheme="majorHAnsi" w:cstheme="majorHAnsi"/>
                <w:color w:val="000000" w:themeColor="text1"/>
                <w:sz w:val="22"/>
                <w:szCs w:val="22"/>
              </w:rPr>
              <w:t xml:space="preserve"> 0.  That is, the value of cash does not depend on whether the economy is strong. </w:t>
            </w:r>
          </w:p>
          <w:p w14:paraId="034BBBD5" w14:textId="591844EB" w:rsidR="00645557" w:rsidRDefault="00645557"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For an investment portfolio, </w:t>
            </w:r>
            <w:r w:rsidR="00017CDA">
              <w:rPr>
                <w:rFonts w:asciiTheme="majorHAnsi" w:hAnsiTheme="majorHAnsi" w:cstheme="majorHAnsi"/>
                <w:color w:val="000000" w:themeColor="text1"/>
                <w:sz w:val="22"/>
                <w:szCs w:val="22"/>
              </w:rPr>
              <w:t>Beta could approach 1, because the return on an investment is primarily dependent on the strength of an economy</w:t>
            </w:r>
          </w:p>
          <w:p w14:paraId="6FACDEDC" w14:textId="43EB6D27" w:rsidR="00467C67" w:rsidRDefault="00017CDA"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For building construction, Beta might even exceed</w:t>
            </w:r>
            <w:r w:rsidR="005E154B">
              <w:rPr>
                <w:rFonts w:asciiTheme="majorHAnsi" w:hAnsiTheme="majorHAnsi" w:cstheme="majorHAnsi"/>
                <w:color w:val="000000" w:themeColor="text1"/>
                <w:sz w:val="22"/>
                <w:szCs w:val="22"/>
              </w:rPr>
              <w:t xml:space="preserve"> 1.  To demonstrate, if the local economy improves to a moderate extent, housing construction often increases to a larger extent</w:t>
            </w:r>
          </w:p>
          <w:p w14:paraId="39C73B7F" w14:textId="5152AF5C" w:rsidR="00BE3EEE" w:rsidRDefault="00BE3EEE" w:rsidP="00467C67">
            <w:pPr>
              <w:pStyle w:val="ListParagraph"/>
              <w:numPr>
                <w:ilvl w:val="0"/>
                <w:numId w:val="21"/>
              </w:num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For McDonalds, Walmart, and Altria—formally Philip Morris—Beta is low. Individuals purchase these products even if the economy slows.</w:t>
            </w:r>
          </w:p>
          <w:p w14:paraId="622F9F87" w14:textId="77777777" w:rsidR="00BE3EEE" w:rsidRDefault="00BE3EEE" w:rsidP="00BE3EEE">
            <w:pPr>
              <w:spacing w:line="276" w:lineRule="auto"/>
              <w:ind w:right="-450"/>
              <w:rPr>
                <w:rFonts w:asciiTheme="majorHAnsi" w:hAnsiTheme="majorHAnsi" w:cstheme="majorHAnsi"/>
                <w:color w:val="000000" w:themeColor="text1"/>
                <w:sz w:val="22"/>
                <w:szCs w:val="22"/>
              </w:rPr>
            </w:pPr>
          </w:p>
          <w:p w14:paraId="055BFDC4" w14:textId="77777777" w:rsidR="00BE3EEE" w:rsidRDefault="00BE3EEE" w:rsidP="00BE3EEE">
            <w:pPr>
              <w:spacing w:line="276" w:lineRule="auto"/>
              <w:ind w:right="-450"/>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Manage risk if Beta is high</w:t>
            </w:r>
          </w:p>
          <w:p w14:paraId="5FEEC4AC" w14:textId="77777777" w:rsidR="00BE3EEE" w:rsidRDefault="00BE3EEE" w:rsidP="00BE3EEE">
            <w:pPr>
              <w:pStyle w:val="ListParagraph"/>
              <w:numPr>
                <w:ilvl w:val="0"/>
                <w:numId w:val="22"/>
              </w:numPr>
              <w:spacing w:line="276" w:lineRule="auto"/>
              <w:ind w:right="-450"/>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That is, develop plans on how you will manage your business </w:t>
            </w:r>
            <w:r>
              <w:rPr>
                <w:rFonts w:asciiTheme="majorHAnsi" w:hAnsiTheme="majorHAnsi" w:cstheme="majorHAnsi"/>
                <w:color w:val="000000" w:themeColor="text1"/>
                <w:sz w:val="22"/>
                <w:szCs w:val="22"/>
              </w:rPr>
              <w:lastRenderedPageBreak/>
              <w:t xml:space="preserve">if the economy slows. </w:t>
            </w:r>
          </w:p>
          <w:p w14:paraId="27CB9A62" w14:textId="039C89AF" w:rsidR="00BE3EEE" w:rsidRPr="00BE3EEE" w:rsidRDefault="00BE3EEE" w:rsidP="00BE3EEE">
            <w:pPr>
              <w:pStyle w:val="ListParagraph"/>
              <w:numPr>
                <w:ilvl w:val="0"/>
                <w:numId w:val="22"/>
              </w:numPr>
              <w:spacing w:line="276" w:lineRule="auto"/>
              <w:ind w:right="-450"/>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You could, for example, also sell products that are popular even when the economy is depressed</w:t>
            </w:r>
          </w:p>
        </w:tc>
      </w:tr>
    </w:tbl>
    <w:p w14:paraId="67D55122" w14:textId="77777777" w:rsidR="00B038B9" w:rsidRDefault="00B038B9" w:rsidP="001216A3">
      <w:pPr>
        <w:spacing w:line="276" w:lineRule="auto"/>
        <w:rPr>
          <w:rFonts w:asciiTheme="majorHAnsi" w:hAnsiTheme="majorHAnsi" w:cstheme="majorHAnsi"/>
          <w:color w:val="000000" w:themeColor="text1"/>
          <w:sz w:val="22"/>
          <w:szCs w:val="22"/>
        </w:rPr>
      </w:pPr>
    </w:p>
    <w:p w14:paraId="0D58A645" w14:textId="77777777" w:rsidR="00B038B9" w:rsidRDefault="00B038B9" w:rsidP="00B038B9">
      <w:pPr>
        <w:spacing w:line="276" w:lineRule="auto"/>
        <w:ind w:left="1985"/>
        <w:rPr>
          <w:rFonts w:asciiTheme="majorHAnsi" w:hAnsiTheme="majorHAnsi" w:cstheme="majorHAnsi"/>
          <w:color w:val="000000" w:themeColor="text1"/>
          <w:sz w:val="22"/>
          <w:szCs w:val="22"/>
        </w:rPr>
      </w:pPr>
    </w:p>
    <w:p w14:paraId="23E30D8D" w14:textId="0E1DA789" w:rsidR="00B038B9" w:rsidRDefault="00B038B9" w:rsidP="00B038B9">
      <w:pPr>
        <w:spacing w:line="276" w:lineRule="auto"/>
        <w:ind w:left="1985"/>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You also need to consider financing over longer periods of time.  For example, you need to consider </w:t>
      </w:r>
      <w:r w:rsidR="00774BD1">
        <w:rPr>
          <w:rFonts w:asciiTheme="majorHAnsi" w:hAnsiTheme="majorHAnsi" w:cstheme="majorHAnsi"/>
          <w:color w:val="000000" w:themeColor="text1"/>
          <w:sz w:val="22"/>
          <w:szCs w:val="22"/>
        </w:rPr>
        <w:t>whether you should depend more on borrowing or shareholders</w:t>
      </w:r>
      <w:r w:rsidR="007572A2">
        <w:rPr>
          <w:rFonts w:asciiTheme="majorHAnsi" w:hAnsiTheme="majorHAnsi" w:cstheme="majorHAnsi"/>
          <w:color w:val="000000" w:themeColor="text1"/>
          <w:sz w:val="22"/>
          <w:szCs w:val="22"/>
        </w:rPr>
        <w:t xml:space="preserve">, sometimes called </w:t>
      </w:r>
      <w:r w:rsidR="007572A2" w:rsidRPr="007572A2">
        <w:rPr>
          <w:rFonts w:asciiTheme="majorHAnsi" w:hAnsiTheme="majorHAnsi" w:cstheme="majorHAnsi"/>
          <w:b/>
          <w:bCs/>
          <w:color w:val="000000" w:themeColor="text1"/>
          <w:sz w:val="22"/>
          <w:szCs w:val="22"/>
        </w:rPr>
        <w:t>capital structure</w:t>
      </w:r>
      <w:r w:rsidR="00774BD1">
        <w:rPr>
          <w:rFonts w:asciiTheme="majorHAnsi" w:hAnsiTheme="majorHAnsi" w:cstheme="majorHAnsi"/>
          <w:color w:val="000000" w:themeColor="text1"/>
          <w:sz w:val="22"/>
          <w:szCs w:val="22"/>
        </w:rPr>
        <w:t xml:space="preserve">.  The following table outlines some insights around long-term financing.  </w:t>
      </w:r>
    </w:p>
    <w:p w14:paraId="3CD7C304" w14:textId="2ADC81D2" w:rsidR="001216A3" w:rsidRDefault="001216A3" w:rsidP="00B038B9">
      <w:pPr>
        <w:spacing w:line="276" w:lineRule="auto"/>
        <w:ind w:left="1985"/>
        <w:rPr>
          <w:rFonts w:asciiTheme="majorHAnsi" w:hAnsiTheme="majorHAnsi" w:cstheme="majorHAnsi"/>
          <w:color w:val="000000" w:themeColor="text1"/>
          <w:sz w:val="22"/>
          <w:szCs w:val="22"/>
        </w:rPr>
      </w:pPr>
    </w:p>
    <w:tbl>
      <w:tblPr>
        <w:tblStyle w:val="TableGrid"/>
        <w:tblW w:w="8369" w:type="dxa"/>
        <w:tblInd w:w="1985"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801"/>
        <w:gridCol w:w="5568"/>
      </w:tblGrid>
      <w:tr w:rsidR="00271857" w:rsidRPr="00B017FA" w14:paraId="123EA940" w14:textId="77777777" w:rsidTr="00723130">
        <w:trPr>
          <w:trHeight w:val="355"/>
        </w:trPr>
        <w:tc>
          <w:tcPr>
            <w:tcW w:w="2801" w:type="dxa"/>
            <w:shd w:val="clear" w:color="auto" w:fill="B6DDE8" w:themeFill="accent5" w:themeFillTint="66"/>
          </w:tcPr>
          <w:p w14:paraId="0FAD8905" w14:textId="77777777" w:rsidR="00271857" w:rsidRPr="00B017FA" w:rsidRDefault="00271857" w:rsidP="00723130">
            <w:pPr>
              <w:spacing w:line="276" w:lineRule="auto"/>
              <w:jc w:val="center"/>
              <w:rPr>
                <w:rFonts w:asciiTheme="majorHAnsi" w:hAnsiTheme="majorHAnsi" w:cstheme="majorHAnsi"/>
                <w:sz w:val="22"/>
                <w:szCs w:val="22"/>
              </w:rPr>
            </w:pPr>
            <w:r>
              <w:rPr>
                <w:rFonts w:asciiTheme="majorHAnsi" w:hAnsiTheme="majorHAnsi" w:cstheme="majorHAnsi"/>
                <w:color w:val="000000" w:themeColor="text1"/>
                <w:sz w:val="22"/>
                <w:szCs w:val="22"/>
              </w:rPr>
              <w:t>Practice</w:t>
            </w:r>
            <w:r w:rsidRPr="00B017FA">
              <w:rPr>
                <w:rFonts w:asciiTheme="majorHAnsi" w:hAnsiTheme="majorHAnsi" w:cstheme="majorHAnsi"/>
                <w:color w:val="000000" w:themeColor="text1"/>
                <w:sz w:val="22"/>
                <w:szCs w:val="22"/>
              </w:rPr>
              <w:t xml:space="preserve">   </w:t>
            </w:r>
          </w:p>
        </w:tc>
        <w:tc>
          <w:tcPr>
            <w:tcW w:w="5568" w:type="dxa"/>
            <w:shd w:val="clear" w:color="auto" w:fill="B6DDE8" w:themeFill="accent5" w:themeFillTint="66"/>
          </w:tcPr>
          <w:p w14:paraId="0F6E36F2" w14:textId="77777777" w:rsidR="00271857" w:rsidRPr="00B017FA" w:rsidRDefault="00271857" w:rsidP="00723130">
            <w:pPr>
              <w:spacing w:line="276" w:lineRule="auto"/>
              <w:jc w:val="cente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Details</w:t>
            </w:r>
          </w:p>
        </w:tc>
      </w:tr>
      <w:tr w:rsidR="00271857" w:rsidRPr="00CE6963" w14:paraId="16D7D4AA" w14:textId="77777777" w:rsidTr="00723130">
        <w:trPr>
          <w:trHeight w:val="360"/>
        </w:trPr>
        <w:tc>
          <w:tcPr>
            <w:tcW w:w="2801" w:type="dxa"/>
            <w:shd w:val="clear" w:color="auto" w:fill="D9D9D9" w:themeFill="background1" w:themeFillShade="D9"/>
          </w:tcPr>
          <w:p w14:paraId="08EFACBB" w14:textId="701E7DDE" w:rsidR="00271857" w:rsidRPr="00B017FA" w:rsidRDefault="00781E2C"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If income tax is high, borrowing becomes more attractive</w:t>
            </w:r>
          </w:p>
        </w:tc>
        <w:tc>
          <w:tcPr>
            <w:tcW w:w="5568" w:type="dxa"/>
            <w:shd w:val="clear" w:color="auto" w:fill="D9D9D9" w:themeFill="background1" w:themeFillShade="D9"/>
          </w:tcPr>
          <w:p w14:paraId="012AE10C" w14:textId="77777777" w:rsidR="00415E23" w:rsidRPr="00415E23" w:rsidRDefault="00781E2C"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Compared to </w:t>
            </w:r>
            <w:r>
              <w:rPr>
                <w:rFonts w:asciiTheme="majorHAnsi" w:hAnsiTheme="majorHAnsi" w:cstheme="majorHAnsi"/>
                <w:color w:val="000000" w:themeColor="text1"/>
                <w:sz w:val="22"/>
                <w:szCs w:val="22"/>
              </w:rPr>
              <w:t xml:space="preserve">funding the company from shareholder owning, borrowing </w:t>
            </w:r>
            <w:r w:rsidR="00415E23">
              <w:rPr>
                <w:rFonts w:asciiTheme="majorHAnsi" w:hAnsiTheme="majorHAnsi" w:cstheme="majorHAnsi"/>
                <w:color w:val="000000" w:themeColor="text1"/>
                <w:sz w:val="22"/>
                <w:szCs w:val="22"/>
              </w:rPr>
              <w:t>is more likely to be a tax deduction</w:t>
            </w:r>
          </w:p>
          <w:p w14:paraId="4E867232" w14:textId="65C5CCE4" w:rsidR="00271857" w:rsidRPr="00CE6963" w:rsidRDefault="00415E23"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rPr>
              <w:t>So, if taxes are pronounced, borrowing might be more attractive</w:t>
            </w:r>
            <w:r w:rsidR="00781E2C">
              <w:rPr>
                <w:rFonts w:asciiTheme="majorHAnsi" w:hAnsiTheme="majorHAnsi" w:cstheme="majorHAnsi"/>
                <w:color w:val="000000" w:themeColor="text1"/>
                <w:sz w:val="22"/>
                <w:szCs w:val="22"/>
              </w:rPr>
              <w:t xml:space="preserve"> </w:t>
            </w:r>
          </w:p>
        </w:tc>
      </w:tr>
      <w:tr w:rsidR="00C0772F" w:rsidRPr="00CE6963" w14:paraId="2820EE3A" w14:textId="77777777" w:rsidTr="00723130">
        <w:trPr>
          <w:trHeight w:val="360"/>
        </w:trPr>
        <w:tc>
          <w:tcPr>
            <w:tcW w:w="2801" w:type="dxa"/>
            <w:shd w:val="clear" w:color="auto" w:fill="D9D9D9" w:themeFill="background1" w:themeFillShade="D9"/>
          </w:tcPr>
          <w:p w14:paraId="0E9A2DB1" w14:textId="6E66EF5F" w:rsidR="00C0772F" w:rsidRDefault="00C0772F"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If assets and collateral is significant, </w:t>
            </w:r>
            <w:r>
              <w:rPr>
                <w:rFonts w:asciiTheme="majorHAnsi" w:hAnsiTheme="majorHAnsi" w:cstheme="majorHAnsi"/>
                <w:color w:val="000000" w:themeColor="text1"/>
                <w:sz w:val="22"/>
                <w:szCs w:val="22"/>
              </w:rPr>
              <w:t xml:space="preserve">borrowing </w:t>
            </w:r>
            <w:r>
              <w:rPr>
                <w:rFonts w:asciiTheme="majorHAnsi" w:hAnsiTheme="majorHAnsi" w:cstheme="majorHAnsi"/>
                <w:color w:val="000000" w:themeColor="text1"/>
                <w:sz w:val="22"/>
                <w:szCs w:val="22"/>
              </w:rPr>
              <w:t xml:space="preserve">also </w:t>
            </w:r>
            <w:r>
              <w:rPr>
                <w:rFonts w:asciiTheme="majorHAnsi" w:hAnsiTheme="majorHAnsi" w:cstheme="majorHAnsi"/>
                <w:color w:val="000000" w:themeColor="text1"/>
                <w:sz w:val="22"/>
                <w:szCs w:val="22"/>
              </w:rPr>
              <w:t>becomes more attractive</w:t>
            </w:r>
          </w:p>
        </w:tc>
        <w:tc>
          <w:tcPr>
            <w:tcW w:w="5568" w:type="dxa"/>
            <w:shd w:val="clear" w:color="auto" w:fill="D9D9D9" w:themeFill="background1" w:themeFillShade="D9"/>
          </w:tcPr>
          <w:p w14:paraId="46880BE0" w14:textId="77777777" w:rsidR="00C0772F" w:rsidRDefault="0064340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For example, Walmart can offer significant collateral, because this organization owns many buildings</w:t>
            </w:r>
          </w:p>
          <w:p w14:paraId="6EECB782" w14:textId="77777777" w:rsidR="0064340F" w:rsidRDefault="0064340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So, Walmart can negotiate especially good terms</w:t>
            </w:r>
          </w:p>
          <w:p w14:paraId="4BD792A0" w14:textId="1CFDAE6A" w:rsidR="0064340F" w:rsidRDefault="0064340F"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Compared to Walmart, Google cannot offer significant collateral.  </w:t>
            </w:r>
          </w:p>
        </w:tc>
      </w:tr>
      <w:tr w:rsidR="006D5443" w:rsidRPr="00CE6963" w14:paraId="72EA9080" w14:textId="77777777" w:rsidTr="00723130">
        <w:trPr>
          <w:trHeight w:val="360"/>
        </w:trPr>
        <w:tc>
          <w:tcPr>
            <w:tcW w:w="2801" w:type="dxa"/>
            <w:shd w:val="clear" w:color="auto" w:fill="D9D9D9" w:themeFill="background1" w:themeFillShade="D9"/>
          </w:tcPr>
          <w:p w14:paraId="5DC0579F" w14:textId="5F0003B6" w:rsidR="006D5443" w:rsidRDefault="006D5443" w:rsidP="00723130">
            <w:pPr>
              <w:spacing w:line="276" w:lineRule="auto"/>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 xml:space="preserve">If cash flow is stable, </w:t>
            </w:r>
            <w:r>
              <w:rPr>
                <w:rFonts w:asciiTheme="majorHAnsi" w:hAnsiTheme="majorHAnsi" w:cstheme="majorHAnsi"/>
                <w:color w:val="000000" w:themeColor="text1"/>
                <w:sz w:val="22"/>
                <w:szCs w:val="22"/>
              </w:rPr>
              <w:t>borrowing also becomes more attractive</w:t>
            </w:r>
          </w:p>
        </w:tc>
        <w:tc>
          <w:tcPr>
            <w:tcW w:w="5568" w:type="dxa"/>
            <w:shd w:val="clear" w:color="auto" w:fill="D9D9D9" w:themeFill="background1" w:themeFillShade="D9"/>
          </w:tcPr>
          <w:p w14:paraId="36EE66CD" w14:textId="103BFEA0" w:rsidR="006D5443" w:rsidRDefault="006D5443" w:rsidP="00723130">
            <w:pPr>
              <w:pStyle w:val="ListParagraph"/>
              <w:numPr>
                <w:ilvl w:val="0"/>
                <w:numId w:val="11"/>
              </w:numPr>
              <w:spacing w:line="276" w:lineRule="auto"/>
              <w:rPr>
                <w:rFonts w:asciiTheme="majorHAnsi" w:hAnsiTheme="majorHAnsi" w:cstheme="majorHAnsi"/>
                <w:color w:val="000000" w:themeColor="text1"/>
                <w:sz w:val="22"/>
                <w:szCs w:val="22"/>
                <w:lang w:val="en-AU"/>
              </w:rPr>
            </w:pPr>
            <w:r>
              <w:rPr>
                <w:rFonts w:asciiTheme="majorHAnsi" w:hAnsiTheme="majorHAnsi" w:cstheme="majorHAnsi"/>
                <w:color w:val="000000" w:themeColor="text1"/>
                <w:sz w:val="22"/>
                <w:szCs w:val="22"/>
                <w:lang w:val="en-AU"/>
              </w:rPr>
              <w:t xml:space="preserve">When cash flow is stable and predictable, rather than fragile or vulnerable, the organisation is not as likely to default on the loan or pay late </w:t>
            </w:r>
          </w:p>
        </w:tc>
      </w:tr>
    </w:tbl>
    <w:p w14:paraId="686D0CE2" w14:textId="77777777" w:rsidR="00774BD1" w:rsidRPr="001216A3" w:rsidRDefault="00774BD1" w:rsidP="00B038B9">
      <w:pPr>
        <w:spacing w:line="276" w:lineRule="auto"/>
        <w:ind w:left="1985"/>
        <w:rPr>
          <w:rFonts w:asciiTheme="majorHAnsi" w:hAnsiTheme="majorHAnsi" w:cstheme="majorHAnsi"/>
          <w:color w:val="000000" w:themeColor="text1"/>
          <w:sz w:val="22"/>
          <w:szCs w:val="22"/>
        </w:rPr>
      </w:pPr>
    </w:p>
    <w:sectPr w:rsidR="00774BD1" w:rsidRPr="001216A3" w:rsidSect="00F039A4">
      <w:headerReference w:type="default" r:id="rId14"/>
      <w:pgSz w:w="11900" w:h="16840"/>
      <w:pgMar w:top="3274" w:right="1701" w:bottom="2126" w:left="0" w:header="709" w:footer="227"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C7AAB" w14:textId="77777777" w:rsidR="00336F0B" w:rsidRDefault="00336F0B" w:rsidP="00074FBD">
      <w:r>
        <w:separator/>
      </w:r>
    </w:p>
  </w:endnote>
  <w:endnote w:type="continuationSeparator" w:id="0">
    <w:p w14:paraId="5F4F4AE0" w14:textId="77777777" w:rsidR="00336F0B" w:rsidRDefault="00336F0B" w:rsidP="00074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MinionPro-Regular">
    <w:altName w:val="Calibri"/>
    <w:panose1 w:val="020B0604020202020204"/>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E15AC" w14:textId="77777777" w:rsidR="00336F0B" w:rsidRDefault="00336F0B" w:rsidP="00074FBD">
      <w:r>
        <w:separator/>
      </w:r>
    </w:p>
  </w:footnote>
  <w:footnote w:type="continuationSeparator" w:id="0">
    <w:p w14:paraId="5CECCA21" w14:textId="77777777" w:rsidR="00336F0B" w:rsidRDefault="00336F0B" w:rsidP="00074F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B04E2" w14:textId="15DA85FB" w:rsidR="0092677D" w:rsidRDefault="0092677D" w:rsidP="00F936A9">
    <w:pPr>
      <w:pStyle w:val="Header"/>
      <w:jc w:val="right"/>
    </w:pPr>
    <w:r>
      <w:rPr>
        <w:noProof/>
      </w:rPr>
      <w:drawing>
        <wp:inline distT="0" distB="0" distL="0" distR="0" wp14:anchorId="7B52A913" wp14:editId="142553F7">
          <wp:extent cx="2785957" cy="1332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DU_Logo_Base_Float_Left Anchored_300dpi_RGB.png"/>
                  <pic:cNvPicPr/>
                </pic:nvPicPr>
                <pic:blipFill>
                  <a:blip r:embed="rId1">
                    <a:extLst>
                      <a:ext uri="{28A0092B-C50C-407E-A947-70E740481C1C}">
                        <a14:useLocalDpi xmlns:a14="http://schemas.microsoft.com/office/drawing/2010/main" val="0"/>
                      </a:ext>
                    </a:extLst>
                  </a:blip>
                  <a:stretch>
                    <a:fillRect/>
                  </a:stretch>
                </pic:blipFill>
                <pic:spPr>
                  <a:xfrm>
                    <a:off x="0" y="0"/>
                    <a:ext cx="2798429" cy="133883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B81"/>
    <w:multiLevelType w:val="hybridMultilevel"/>
    <w:tmpl w:val="A4D2B626"/>
    <w:lvl w:ilvl="0" w:tplc="466873CE">
      <w:start w:val="9"/>
      <w:numFmt w:val="bullet"/>
      <w:lvlText w:val="-"/>
      <w:lvlJc w:val="left"/>
      <w:pPr>
        <w:ind w:left="720" w:hanging="360"/>
      </w:pPr>
      <w:rPr>
        <w:rFonts w:ascii="Calibri" w:eastAsia="Times New Rom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A224B"/>
    <w:multiLevelType w:val="hybridMultilevel"/>
    <w:tmpl w:val="AF9ED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20629A"/>
    <w:multiLevelType w:val="hybridMultilevel"/>
    <w:tmpl w:val="0D6E9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4D3AD2"/>
    <w:multiLevelType w:val="hybridMultilevel"/>
    <w:tmpl w:val="0658C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F266DE"/>
    <w:multiLevelType w:val="hybridMultilevel"/>
    <w:tmpl w:val="380CA4E0"/>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5" w15:restartNumberingAfterBreak="0">
    <w:nsid w:val="19672F4F"/>
    <w:multiLevelType w:val="hybridMultilevel"/>
    <w:tmpl w:val="3936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3064406"/>
    <w:multiLevelType w:val="hybridMultilevel"/>
    <w:tmpl w:val="E36E80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49B057C"/>
    <w:multiLevelType w:val="hybridMultilevel"/>
    <w:tmpl w:val="32CAE6F2"/>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8" w15:restartNumberingAfterBreak="0">
    <w:nsid w:val="286736AB"/>
    <w:multiLevelType w:val="hybridMultilevel"/>
    <w:tmpl w:val="D6F28D9E"/>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9" w15:restartNumberingAfterBreak="0">
    <w:nsid w:val="35221CA1"/>
    <w:multiLevelType w:val="hybridMultilevel"/>
    <w:tmpl w:val="19145F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5941DD4"/>
    <w:multiLevelType w:val="hybridMultilevel"/>
    <w:tmpl w:val="0778C75A"/>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11" w15:restartNumberingAfterBreak="0">
    <w:nsid w:val="35F36045"/>
    <w:multiLevelType w:val="hybridMultilevel"/>
    <w:tmpl w:val="177AE7A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 w15:restartNumberingAfterBreak="0">
    <w:nsid w:val="3DE417FF"/>
    <w:multiLevelType w:val="hybridMultilevel"/>
    <w:tmpl w:val="ADA2B70C"/>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13" w15:restartNumberingAfterBreak="0">
    <w:nsid w:val="41DD7A98"/>
    <w:multiLevelType w:val="hybridMultilevel"/>
    <w:tmpl w:val="ED743C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FD184E"/>
    <w:multiLevelType w:val="hybridMultilevel"/>
    <w:tmpl w:val="2A6A97A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15:restartNumberingAfterBreak="0">
    <w:nsid w:val="498D6823"/>
    <w:multiLevelType w:val="hybridMultilevel"/>
    <w:tmpl w:val="AFFCEC34"/>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16" w15:restartNumberingAfterBreak="0">
    <w:nsid w:val="4A1A7A0C"/>
    <w:multiLevelType w:val="hybridMultilevel"/>
    <w:tmpl w:val="C87239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0C5538B"/>
    <w:multiLevelType w:val="hybridMultilevel"/>
    <w:tmpl w:val="A934C1CC"/>
    <w:lvl w:ilvl="0" w:tplc="08090001">
      <w:start w:val="1"/>
      <w:numFmt w:val="bullet"/>
      <w:lvlText w:val=""/>
      <w:lvlJc w:val="left"/>
      <w:pPr>
        <w:ind w:left="2345" w:hanging="360"/>
      </w:pPr>
      <w:rPr>
        <w:rFonts w:ascii="Symbol" w:hAnsi="Symbol" w:hint="default"/>
      </w:rPr>
    </w:lvl>
    <w:lvl w:ilvl="1" w:tplc="08090003" w:tentative="1">
      <w:start w:val="1"/>
      <w:numFmt w:val="bullet"/>
      <w:lvlText w:val="o"/>
      <w:lvlJc w:val="left"/>
      <w:pPr>
        <w:ind w:left="3065" w:hanging="360"/>
      </w:pPr>
      <w:rPr>
        <w:rFonts w:ascii="Courier New" w:hAnsi="Courier New" w:cs="Courier New" w:hint="default"/>
      </w:rPr>
    </w:lvl>
    <w:lvl w:ilvl="2" w:tplc="08090005" w:tentative="1">
      <w:start w:val="1"/>
      <w:numFmt w:val="bullet"/>
      <w:lvlText w:val=""/>
      <w:lvlJc w:val="left"/>
      <w:pPr>
        <w:ind w:left="3785" w:hanging="360"/>
      </w:pPr>
      <w:rPr>
        <w:rFonts w:ascii="Wingdings" w:hAnsi="Wingdings" w:hint="default"/>
      </w:rPr>
    </w:lvl>
    <w:lvl w:ilvl="3" w:tplc="08090001" w:tentative="1">
      <w:start w:val="1"/>
      <w:numFmt w:val="bullet"/>
      <w:lvlText w:val=""/>
      <w:lvlJc w:val="left"/>
      <w:pPr>
        <w:ind w:left="4505" w:hanging="360"/>
      </w:pPr>
      <w:rPr>
        <w:rFonts w:ascii="Symbol" w:hAnsi="Symbol" w:hint="default"/>
      </w:rPr>
    </w:lvl>
    <w:lvl w:ilvl="4" w:tplc="08090003" w:tentative="1">
      <w:start w:val="1"/>
      <w:numFmt w:val="bullet"/>
      <w:lvlText w:val="o"/>
      <w:lvlJc w:val="left"/>
      <w:pPr>
        <w:ind w:left="5225" w:hanging="360"/>
      </w:pPr>
      <w:rPr>
        <w:rFonts w:ascii="Courier New" w:hAnsi="Courier New" w:cs="Courier New" w:hint="default"/>
      </w:rPr>
    </w:lvl>
    <w:lvl w:ilvl="5" w:tplc="08090005" w:tentative="1">
      <w:start w:val="1"/>
      <w:numFmt w:val="bullet"/>
      <w:lvlText w:val=""/>
      <w:lvlJc w:val="left"/>
      <w:pPr>
        <w:ind w:left="5945" w:hanging="360"/>
      </w:pPr>
      <w:rPr>
        <w:rFonts w:ascii="Wingdings" w:hAnsi="Wingdings" w:hint="default"/>
      </w:rPr>
    </w:lvl>
    <w:lvl w:ilvl="6" w:tplc="08090001" w:tentative="1">
      <w:start w:val="1"/>
      <w:numFmt w:val="bullet"/>
      <w:lvlText w:val=""/>
      <w:lvlJc w:val="left"/>
      <w:pPr>
        <w:ind w:left="6665" w:hanging="360"/>
      </w:pPr>
      <w:rPr>
        <w:rFonts w:ascii="Symbol" w:hAnsi="Symbol" w:hint="default"/>
      </w:rPr>
    </w:lvl>
    <w:lvl w:ilvl="7" w:tplc="08090003" w:tentative="1">
      <w:start w:val="1"/>
      <w:numFmt w:val="bullet"/>
      <w:lvlText w:val="o"/>
      <w:lvlJc w:val="left"/>
      <w:pPr>
        <w:ind w:left="7385" w:hanging="360"/>
      </w:pPr>
      <w:rPr>
        <w:rFonts w:ascii="Courier New" w:hAnsi="Courier New" w:cs="Courier New" w:hint="default"/>
      </w:rPr>
    </w:lvl>
    <w:lvl w:ilvl="8" w:tplc="08090005" w:tentative="1">
      <w:start w:val="1"/>
      <w:numFmt w:val="bullet"/>
      <w:lvlText w:val=""/>
      <w:lvlJc w:val="left"/>
      <w:pPr>
        <w:ind w:left="8105" w:hanging="360"/>
      </w:pPr>
      <w:rPr>
        <w:rFonts w:ascii="Wingdings" w:hAnsi="Wingdings" w:hint="default"/>
      </w:rPr>
    </w:lvl>
  </w:abstractNum>
  <w:abstractNum w:abstractNumId="18" w15:restartNumberingAfterBreak="0">
    <w:nsid w:val="51393F20"/>
    <w:multiLevelType w:val="hybridMultilevel"/>
    <w:tmpl w:val="C1CE755A"/>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9" w15:restartNumberingAfterBreak="0">
    <w:nsid w:val="52B82901"/>
    <w:multiLevelType w:val="hybridMultilevel"/>
    <w:tmpl w:val="8E0C00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49809BB"/>
    <w:multiLevelType w:val="hybridMultilevel"/>
    <w:tmpl w:val="F00479A4"/>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1" w15:restartNumberingAfterBreak="0">
    <w:nsid w:val="6A7C7126"/>
    <w:multiLevelType w:val="hybridMultilevel"/>
    <w:tmpl w:val="0C44E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4"/>
  </w:num>
  <w:num w:numId="3">
    <w:abstractNumId w:val="19"/>
  </w:num>
  <w:num w:numId="4">
    <w:abstractNumId w:val="20"/>
  </w:num>
  <w:num w:numId="5">
    <w:abstractNumId w:val="11"/>
  </w:num>
  <w:num w:numId="6">
    <w:abstractNumId w:val="18"/>
  </w:num>
  <w:num w:numId="7">
    <w:abstractNumId w:val="2"/>
  </w:num>
  <w:num w:numId="8">
    <w:abstractNumId w:val="21"/>
  </w:num>
  <w:num w:numId="9">
    <w:abstractNumId w:val="1"/>
  </w:num>
  <w:num w:numId="10">
    <w:abstractNumId w:val="5"/>
  </w:num>
  <w:num w:numId="11">
    <w:abstractNumId w:val="6"/>
  </w:num>
  <w:num w:numId="12">
    <w:abstractNumId w:val="10"/>
  </w:num>
  <w:num w:numId="13">
    <w:abstractNumId w:val="4"/>
  </w:num>
  <w:num w:numId="14">
    <w:abstractNumId w:val="7"/>
  </w:num>
  <w:num w:numId="15">
    <w:abstractNumId w:val="17"/>
  </w:num>
  <w:num w:numId="16">
    <w:abstractNumId w:val="12"/>
  </w:num>
  <w:num w:numId="17">
    <w:abstractNumId w:val="0"/>
  </w:num>
  <w:num w:numId="18">
    <w:abstractNumId w:val="15"/>
  </w:num>
  <w:num w:numId="19">
    <w:abstractNumId w:val="8"/>
  </w:num>
  <w:num w:numId="20">
    <w:abstractNumId w:val="13"/>
  </w:num>
  <w:num w:numId="21">
    <w:abstractNumId w:val="16"/>
  </w:num>
  <w:num w:numId="22">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SystemFonts/>
  <w:proofState w:spelling="clean" w:grammar="clean"/>
  <w:attachedTemplate r:id="rId1"/>
  <w:defaultTabStop w:val="720"/>
  <w:drawingGridHorizontalSpacing w:val="120"/>
  <w:drawingGridVerticalSpacing w:val="163"/>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3570"/>
    <w:rsid w:val="00001F3F"/>
    <w:rsid w:val="00005485"/>
    <w:rsid w:val="00010336"/>
    <w:rsid w:val="000121DA"/>
    <w:rsid w:val="00012710"/>
    <w:rsid w:val="000152A4"/>
    <w:rsid w:val="00017CDA"/>
    <w:rsid w:val="00025763"/>
    <w:rsid w:val="00031F33"/>
    <w:rsid w:val="00037AE0"/>
    <w:rsid w:val="00037AE7"/>
    <w:rsid w:val="000426E3"/>
    <w:rsid w:val="00042B1E"/>
    <w:rsid w:val="000454F8"/>
    <w:rsid w:val="00052609"/>
    <w:rsid w:val="000526A6"/>
    <w:rsid w:val="0006005A"/>
    <w:rsid w:val="000622A5"/>
    <w:rsid w:val="000679AE"/>
    <w:rsid w:val="00071868"/>
    <w:rsid w:val="00073B8E"/>
    <w:rsid w:val="00074FBD"/>
    <w:rsid w:val="00075F45"/>
    <w:rsid w:val="000809BF"/>
    <w:rsid w:val="0008186A"/>
    <w:rsid w:val="00084BA0"/>
    <w:rsid w:val="000907CF"/>
    <w:rsid w:val="00092013"/>
    <w:rsid w:val="000960CD"/>
    <w:rsid w:val="0009683F"/>
    <w:rsid w:val="000A1F71"/>
    <w:rsid w:val="000A74FE"/>
    <w:rsid w:val="000B3EB4"/>
    <w:rsid w:val="000B651F"/>
    <w:rsid w:val="000C4244"/>
    <w:rsid w:val="000C5AAB"/>
    <w:rsid w:val="000C719A"/>
    <w:rsid w:val="000D0B35"/>
    <w:rsid w:val="000D0EF8"/>
    <w:rsid w:val="000E2A2C"/>
    <w:rsid w:val="000E3225"/>
    <w:rsid w:val="000E4412"/>
    <w:rsid w:val="000E6905"/>
    <w:rsid w:val="000F43D7"/>
    <w:rsid w:val="000F764D"/>
    <w:rsid w:val="000F7D72"/>
    <w:rsid w:val="00104ECE"/>
    <w:rsid w:val="001066DA"/>
    <w:rsid w:val="00111E0F"/>
    <w:rsid w:val="001202DE"/>
    <w:rsid w:val="001216A3"/>
    <w:rsid w:val="001272E6"/>
    <w:rsid w:val="00133244"/>
    <w:rsid w:val="001405D0"/>
    <w:rsid w:val="001412B7"/>
    <w:rsid w:val="00144B19"/>
    <w:rsid w:val="00147713"/>
    <w:rsid w:val="00150045"/>
    <w:rsid w:val="00152247"/>
    <w:rsid w:val="0015444C"/>
    <w:rsid w:val="001713C3"/>
    <w:rsid w:val="00171B6D"/>
    <w:rsid w:val="00171F5B"/>
    <w:rsid w:val="00173364"/>
    <w:rsid w:val="00173C7C"/>
    <w:rsid w:val="0017698F"/>
    <w:rsid w:val="00176CE2"/>
    <w:rsid w:val="00181E2D"/>
    <w:rsid w:val="00183580"/>
    <w:rsid w:val="00183800"/>
    <w:rsid w:val="001864A8"/>
    <w:rsid w:val="00186AA5"/>
    <w:rsid w:val="00187318"/>
    <w:rsid w:val="001973A6"/>
    <w:rsid w:val="001A1FD2"/>
    <w:rsid w:val="001A55BE"/>
    <w:rsid w:val="001B0B50"/>
    <w:rsid w:val="001B1014"/>
    <w:rsid w:val="001B29CE"/>
    <w:rsid w:val="001B5701"/>
    <w:rsid w:val="001B5E9F"/>
    <w:rsid w:val="001C2F6C"/>
    <w:rsid w:val="001D371A"/>
    <w:rsid w:val="001D5FAC"/>
    <w:rsid w:val="001D6BD3"/>
    <w:rsid w:val="001E0090"/>
    <w:rsid w:val="001E4A2A"/>
    <w:rsid w:val="001F091E"/>
    <w:rsid w:val="001F4107"/>
    <w:rsid w:val="001F466A"/>
    <w:rsid w:val="001F52A1"/>
    <w:rsid w:val="001F6FD0"/>
    <w:rsid w:val="0020184D"/>
    <w:rsid w:val="0020208E"/>
    <w:rsid w:val="00204800"/>
    <w:rsid w:val="002051AA"/>
    <w:rsid w:val="00205F48"/>
    <w:rsid w:val="002065E8"/>
    <w:rsid w:val="002069E4"/>
    <w:rsid w:val="00207796"/>
    <w:rsid w:val="00212E00"/>
    <w:rsid w:val="00213451"/>
    <w:rsid w:val="002226F4"/>
    <w:rsid w:val="0023232D"/>
    <w:rsid w:val="00232447"/>
    <w:rsid w:val="00233F1C"/>
    <w:rsid w:val="00235223"/>
    <w:rsid w:val="00241A9E"/>
    <w:rsid w:val="00243ED4"/>
    <w:rsid w:val="00244B5E"/>
    <w:rsid w:val="002456A2"/>
    <w:rsid w:val="002460BA"/>
    <w:rsid w:val="002513D3"/>
    <w:rsid w:val="00251F93"/>
    <w:rsid w:val="0025223E"/>
    <w:rsid w:val="00253441"/>
    <w:rsid w:val="00254283"/>
    <w:rsid w:val="002550C0"/>
    <w:rsid w:val="002555BF"/>
    <w:rsid w:val="002635E3"/>
    <w:rsid w:val="00263AC3"/>
    <w:rsid w:val="002662F6"/>
    <w:rsid w:val="00270B7A"/>
    <w:rsid w:val="00271857"/>
    <w:rsid w:val="00271EF1"/>
    <w:rsid w:val="00274C94"/>
    <w:rsid w:val="002812E7"/>
    <w:rsid w:val="00281602"/>
    <w:rsid w:val="0028511B"/>
    <w:rsid w:val="00285782"/>
    <w:rsid w:val="002866A5"/>
    <w:rsid w:val="00291471"/>
    <w:rsid w:val="00295ABB"/>
    <w:rsid w:val="002A2FD8"/>
    <w:rsid w:val="002A6A97"/>
    <w:rsid w:val="002A6F71"/>
    <w:rsid w:val="002B0819"/>
    <w:rsid w:val="002B1453"/>
    <w:rsid w:val="002B1EC0"/>
    <w:rsid w:val="002B2A04"/>
    <w:rsid w:val="002B2B3C"/>
    <w:rsid w:val="002B4EC7"/>
    <w:rsid w:val="002C18DE"/>
    <w:rsid w:val="002C6078"/>
    <w:rsid w:val="002C658F"/>
    <w:rsid w:val="002D02F0"/>
    <w:rsid w:val="002D11FA"/>
    <w:rsid w:val="002D5E6B"/>
    <w:rsid w:val="002D7535"/>
    <w:rsid w:val="002D791A"/>
    <w:rsid w:val="002E1221"/>
    <w:rsid w:val="002E2803"/>
    <w:rsid w:val="002E2C65"/>
    <w:rsid w:val="002E32CC"/>
    <w:rsid w:val="002E3E44"/>
    <w:rsid w:val="002E5533"/>
    <w:rsid w:val="002E65B8"/>
    <w:rsid w:val="002F4AA1"/>
    <w:rsid w:val="002F6E8F"/>
    <w:rsid w:val="00301339"/>
    <w:rsid w:val="003037EB"/>
    <w:rsid w:val="00303F9D"/>
    <w:rsid w:val="0031262A"/>
    <w:rsid w:val="00317660"/>
    <w:rsid w:val="00317782"/>
    <w:rsid w:val="00322003"/>
    <w:rsid w:val="00323C5E"/>
    <w:rsid w:val="00325B93"/>
    <w:rsid w:val="003321CB"/>
    <w:rsid w:val="0033224C"/>
    <w:rsid w:val="00333043"/>
    <w:rsid w:val="0033638E"/>
    <w:rsid w:val="00336F0B"/>
    <w:rsid w:val="003443DF"/>
    <w:rsid w:val="0034478D"/>
    <w:rsid w:val="00346A95"/>
    <w:rsid w:val="003471A4"/>
    <w:rsid w:val="00355587"/>
    <w:rsid w:val="00355C4A"/>
    <w:rsid w:val="00355D09"/>
    <w:rsid w:val="00355E1F"/>
    <w:rsid w:val="00357E31"/>
    <w:rsid w:val="00361AED"/>
    <w:rsid w:val="0036254F"/>
    <w:rsid w:val="0036324F"/>
    <w:rsid w:val="003649CF"/>
    <w:rsid w:val="00364FA2"/>
    <w:rsid w:val="00365C1B"/>
    <w:rsid w:val="00366D10"/>
    <w:rsid w:val="00371911"/>
    <w:rsid w:val="00372588"/>
    <w:rsid w:val="00375180"/>
    <w:rsid w:val="003774B6"/>
    <w:rsid w:val="00380067"/>
    <w:rsid w:val="00383B9D"/>
    <w:rsid w:val="00383FB0"/>
    <w:rsid w:val="003862EC"/>
    <w:rsid w:val="0038695B"/>
    <w:rsid w:val="00386FB1"/>
    <w:rsid w:val="00390887"/>
    <w:rsid w:val="003948CB"/>
    <w:rsid w:val="0039669F"/>
    <w:rsid w:val="003966AC"/>
    <w:rsid w:val="00396FFF"/>
    <w:rsid w:val="003A140B"/>
    <w:rsid w:val="003A1C80"/>
    <w:rsid w:val="003A2E35"/>
    <w:rsid w:val="003A4BA3"/>
    <w:rsid w:val="003A5332"/>
    <w:rsid w:val="003A5715"/>
    <w:rsid w:val="003B013B"/>
    <w:rsid w:val="003B09E9"/>
    <w:rsid w:val="003B1B0E"/>
    <w:rsid w:val="003B5503"/>
    <w:rsid w:val="003B6A71"/>
    <w:rsid w:val="003B6A92"/>
    <w:rsid w:val="003C0D0E"/>
    <w:rsid w:val="003C0DE3"/>
    <w:rsid w:val="003C1634"/>
    <w:rsid w:val="003C5F9D"/>
    <w:rsid w:val="003C7630"/>
    <w:rsid w:val="003D235E"/>
    <w:rsid w:val="003D5A72"/>
    <w:rsid w:val="003E2270"/>
    <w:rsid w:val="003E75CE"/>
    <w:rsid w:val="003F2464"/>
    <w:rsid w:val="003F5919"/>
    <w:rsid w:val="003F7809"/>
    <w:rsid w:val="003F7C82"/>
    <w:rsid w:val="00401DF5"/>
    <w:rsid w:val="004030CE"/>
    <w:rsid w:val="0040405C"/>
    <w:rsid w:val="004151EC"/>
    <w:rsid w:val="00415E23"/>
    <w:rsid w:val="00417D44"/>
    <w:rsid w:val="0042078C"/>
    <w:rsid w:val="00421886"/>
    <w:rsid w:val="00425FAB"/>
    <w:rsid w:val="00426450"/>
    <w:rsid w:val="004302C8"/>
    <w:rsid w:val="0043059F"/>
    <w:rsid w:val="00431E03"/>
    <w:rsid w:val="00437FB6"/>
    <w:rsid w:val="004408D2"/>
    <w:rsid w:val="00441E3E"/>
    <w:rsid w:val="00453CE7"/>
    <w:rsid w:val="00460429"/>
    <w:rsid w:val="0046044A"/>
    <w:rsid w:val="004652C2"/>
    <w:rsid w:val="00465E09"/>
    <w:rsid w:val="00467AF1"/>
    <w:rsid w:val="00467C67"/>
    <w:rsid w:val="0047145F"/>
    <w:rsid w:val="00471472"/>
    <w:rsid w:val="00471F61"/>
    <w:rsid w:val="00472A45"/>
    <w:rsid w:val="0047754D"/>
    <w:rsid w:val="00483C10"/>
    <w:rsid w:val="00486933"/>
    <w:rsid w:val="00486C59"/>
    <w:rsid w:val="00495067"/>
    <w:rsid w:val="004A36E1"/>
    <w:rsid w:val="004A5B3D"/>
    <w:rsid w:val="004B4BA8"/>
    <w:rsid w:val="004B5760"/>
    <w:rsid w:val="004B7455"/>
    <w:rsid w:val="004C017A"/>
    <w:rsid w:val="004C211B"/>
    <w:rsid w:val="004C6AEB"/>
    <w:rsid w:val="004C6CFB"/>
    <w:rsid w:val="004D20E7"/>
    <w:rsid w:val="004E0DF1"/>
    <w:rsid w:val="004E2BC0"/>
    <w:rsid w:val="004E54AD"/>
    <w:rsid w:val="004E6754"/>
    <w:rsid w:val="004E6AAC"/>
    <w:rsid w:val="004F064C"/>
    <w:rsid w:val="004F179D"/>
    <w:rsid w:val="004F41BF"/>
    <w:rsid w:val="00501B4D"/>
    <w:rsid w:val="00502588"/>
    <w:rsid w:val="005039A9"/>
    <w:rsid w:val="005063D8"/>
    <w:rsid w:val="00506ACE"/>
    <w:rsid w:val="00506F2F"/>
    <w:rsid w:val="005137FC"/>
    <w:rsid w:val="00514BA1"/>
    <w:rsid w:val="005175C6"/>
    <w:rsid w:val="00520597"/>
    <w:rsid w:val="00525567"/>
    <w:rsid w:val="005255DE"/>
    <w:rsid w:val="00527383"/>
    <w:rsid w:val="00527A73"/>
    <w:rsid w:val="00530776"/>
    <w:rsid w:val="00535D52"/>
    <w:rsid w:val="005374F3"/>
    <w:rsid w:val="00540391"/>
    <w:rsid w:val="0054102E"/>
    <w:rsid w:val="00541AB8"/>
    <w:rsid w:val="00541AEF"/>
    <w:rsid w:val="005427B7"/>
    <w:rsid w:val="0054632F"/>
    <w:rsid w:val="00551BE6"/>
    <w:rsid w:val="0055256F"/>
    <w:rsid w:val="005525D5"/>
    <w:rsid w:val="00562D43"/>
    <w:rsid w:val="00563D42"/>
    <w:rsid w:val="00567930"/>
    <w:rsid w:val="0056793F"/>
    <w:rsid w:val="00570E4C"/>
    <w:rsid w:val="005723A0"/>
    <w:rsid w:val="005812D7"/>
    <w:rsid w:val="00581450"/>
    <w:rsid w:val="00581D25"/>
    <w:rsid w:val="005828DC"/>
    <w:rsid w:val="00590B8F"/>
    <w:rsid w:val="0059242A"/>
    <w:rsid w:val="00594BE4"/>
    <w:rsid w:val="0059608B"/>
    <w:rsid w:val="005A048C"/>
    <w:rsid w:val="005A1B7F"/>
    <w:rsid w:val="005A2106"/>
    <w:rsid w:val="005A2760"/>
    <w:rsid w:val="005A3A7F"/>
    <w:rsid w:val="005A4872"/>
    <w:rsid w:val="005A7D8C"/>
    <w:rsid w:val="005C005A"/>
    <w:rsid w:val="005C1DDA"/>
    <w:rsid w:val="005D1991"/>
    <w:rsid w:val="005D4BC5"/>
    <w:rsid w:val="005D503E"/>
    <w:rsid w:val="005D5454"/>
    <w:rsid w:val="005D706A"/>
    <w:rsid w:val="005E0486"/>
    <w:rsid w:val="005E154B"/>
    <w:rsid w:val="005E6692"/>
    <w:rsid w:val="005F095D"/>
    <w:rsid w:val="005F433F"/>
    <w:rsid w:val="00604D33"/>
    <w:rsid w:val="006102F5"/>
    <w:rsid w:val="006156E5"/>
    <w:rsid w:val="0061602F"/>
    <w:rsid w:val="00620AA8"/>
    <w:rsid w:val="00622B54"/>
    <w:rsid w:val="0062576D"/>
    <w:rsid w:val="006269C2"/>
    <w:rsid w:val="00626BE1"/>
    <w:rsid w:val="0063184B"/>
    <w:rsid w:val="00635690"/>
    <w:rsid w:val="006430D4"/>
    <w:rsid w:val="006433C4"/>
    <w:rsid w:val="0064340F"/>
    <w:rsid w:val="006437D2"/>
    <w:rsid w:val="00645557"/>
    <w:rsid w:val="00645DAC"/>
    <w:rsid w:val="00646C43"/>
    <w:rsid w:val="00647C1E"/>
    <w:rsid w:val="006621CE"/>
    <w:rsid w:val="00670C88"/>
    <w:rsid w:val="00672E1D"/>
    <w:rsid w:val="006758A0"/>
    <w:rsid w:val="006872FE"/>
    <w:rsid w:val="006937A9"/>
    <w:rsid w:val="0069633D"/>
    <w:rsid w:val="006A3F11"/>
    <w:rsid w:val="006A468B"/>
    <w:rsid w:val="006A6115"/>
    <w:rsid w:val="006A6C45"/>
    <w:rsid w:val="006B02E9"/>
    <w:rsid w:val="006B042F"/>
    <w:rsid w:val="006B0495"/>
    <w:rsid w:val="006B15DB"/>
    <w:rsid w:val="006B23A7"/>
    <w:rsid w:val="006B433D"/>
    <w:rsid w:val="006B610F"/>
    <w:rsid w:val="006B79F3"/>
    <w:rsid w:val="006C0C30"/>
    <w:rsid w:val="006C18C0"/>
    <w:rsid w:val="006C30F8"/>
    <w:rsid w:val="006C339E"/>
    <w:rsid w:val="006C4039"/>
    <w:rsid w:val="006C4791"/>
    <w:rsid w:val="006C62CE"/>
    <w:rsid w:val="006D1AF3"/>
    <w:rsid w:val="006D2D0B"/>
    <w:rsid w:val="006D5443"/>
    <w:rsid w:val="006D61E5"/>
    <w:rsid w:val="006D744B"/>
    <w:rsid w:val="006D7F3E"/>
    <w:rsid w:val="006E2C26"/>
    <w:rsid w:val="006F2014"/>
    <w:rsid w:val="006F2C22"/>
    <w:rsid w:val="006F667A"/>
    <w:rsid w:val="006F739C"/>
    <w:rsid w:val="00700814"/>
    <w:rsid w:val="00704999"/>
    <w:rsid w:val="00710257"/>
    <w:rsid w:val="00710B06"/>
    <w:rsid w:val="00715752"/>
    <w:rsid w:val="00716850"/>
    <w:rsid w:val="00723667"/>
    <w:rsid w:val="00724936"/>
    <w:rsid w:val="007262BA"/>
    <w:rsid w:val="007269E7"/>
    <w:rsid w:val="00732EEF"/>
    <w:rsid w:val="00734737"/>
    <w:rsid w:val="00734939"/>
    <w:rsid w:val="00736014"/>
    <w:rsid w:val="00736557"/>
    <w:rsid w:val="00736B34"/>
    <w:rsid w:val="00740161"/>
    <w:rsid w:val="00740801"/>
    <w:rsid w:val="00741C2E"/>
    <w:rsid w:val="00743CB0"/>
    <w:rsid w:val="007449A4"/>
    <w:rsid w:val="00744B6B"/>
    <w:rsid w:val="007470E6"/>
    <w:rsid w:val="007472CD"/>
    <w:rsid w:val="007475D5"/>
    <w:rsid w:val="007478B2"/>
    <w:rsid w:val="00750090"/>
    <w:rsid w:val="00750453"/>
    <w:rsid w:val="0075497B"/>
    <w:rsid w:val="007572A2"/>
    <w:rsid w:val="00773F4C"/>
    <w:rsid w:val="00774BD1"/>
    <w:rsid w:val="00781E2C"/>
    <w:rsid w:val="0078213A"/>
    <w:rsid w:val="00783180"/>
    <w:rsid w:val="00783216"/>
    <w:rsid w:val="00787267"/>
    <w:rsid w:val="00791F78"/>
    <w:rsid w:val="00795C96"/>
    <w:rsid w:val="007974E8"/>
    <w:rsid w:val="007A18E5"/>
    <w:rsid w:val="007A20BF"/>
    <w:rsid w:val="007A2A2D"/>
    <w:rsid w:val="007A2D1D"/>
    <w:rsid w:val="007A6254"/>
    <w:rsid w:val="007A6749"/>
    <w:rsid w:val="007B06A7"/>
    <w:rsid w:val="007B0710"/>
    <w:rsid w:val="007B2FFF"/>
    <w:rsid w:val="007B6D30"/>
    <w:rsid w:val="007B75C1"/>
    <w:rsid w:val="007C6A06"/>
    <w:rsid w:val="007C6EB1"/>
    <w:rsid w:val="007C7E18"/>
    <w:rsid w:val="007D2667"/>
    <w:rsid w:val="007D2DE5"/>
    <w:rsid w:val="007D6133"/>
    <w:rsid w:val="007D7D04"/>
    <w:rsid w:val="007E2FEA"/>
    <w:rsid w:val="007F3F0E"/>
    <w:rsid w:val="007F7E3A"/>
    <w:rsid w:val="00800DFC"/>
    <w:rsid w:val="0081244F"/>
    <w:rsid w:val="008230A1"/>
    <w:rsid w:val="0082564D"/>
    <w:rsid w:val="00826582"/>
    <w:rsid w:val="008271F1"/>
    <w:rsid w:val="008321CF"/>
    <w:rsid w:val="0083300B"/>
    <w:rsid w:val="0083648F"/>
    <w:rsid w:val="00837169"/>
    <w:rsid w:val="0084038A"/>
    <w:rsid w:val="00840DC6"/>
    <w:rsid w:val="00844C3B"/>
    <w:rsid w:val="00845936"/>
    <w:rsid w:val="00845C78"/>
    <w:rsid w:val="00847BFA"/>
    <w:rsid w:val="008534BF"/>
    <w:rsid w:val="008539C3"/>
    <w:rsid w:val="008605E1"/>
    <w:rsid w:val="0086089F"/>
    <w:rsid w:val="00873C59"/>
    <w:rsid w:val="0087433B"/>
    <w:rsid w:val="008758D0"/>
    <w:rsid w:val="00875C56"/>
    <w:rsid w:val="00880237"/>
    <w:rsid w:val="0088290D"/>
    <w:rsid w:val="00882EAB"/>
    <w:rsid w:val="00884073"/>
    <w:rsid w:val="008865CA"/>
    <w:rsid w:val="0089101D"/>
    <w:rsid w:val="00892C69"/>
    <w:rsid w:val="00893F2D"/>
    <w:rsid w:val="00894D16"/>
    <w:rsid w:val="00894DFB"/>
    <w:rsid w:val="008951D3"/>
    <w:rsid w:val="008A3F06"/>
    <w:rsid w:val="008B12C8"/>
    <w:rsid w:val="008B7255"/>
    <w:rsid w:val="008C1A00"/>
    <w:rsid w:val="008C1A79"/>
    <w:rsid w:val="008C5E9E"/>
    <w:rsid w:val="008D4283"/>
    <w:rsid w:val="008D576D"/>
    <w:rsid w:val="008E41C8"/>
    <w:rsid w:val="008E4CD8"/>
    <w:rsid w:val="008E4E99"/>
    <w:rsid w:val="008E5F07"/>
    <w:rsid w:val="008E6FDA"/>
    <w:rsid w:val="008F0227"/>
    <w:rsid w:val="008F550F"/>
    <w:rsid w:val="008F6252"/>
    <w:rsid w:val="008F7ABF"/>
    <w:rsid w:val="00902E77"/>
    <w:rsid w:val="00910D51"/>
    <w:rsid w:val="00912FE9"/>
    <w:rsid w:val="0091401C"/>
    <w:rsid w:val="00922BA8"/>
    <w:rsid w:val="00924EC5"/>
    <w:rsid w:val="0092677D"/>
    <w:rsid w:val="00927E4B"/>
    <w:rsid w:val="00931075"/>
    <w:rsid w:val="00933944"/>
    <w:rsid w:val="00934AF8"/>
    <w:rsid w:val="00934D6C"/>
    <w:rsid w:val="00937523"/>
    <w:rsid w:val="009420A9"/>
    <w:rsid w:val="00944183"/>
    <w:rsid w:val="00945547"/>
    <w:rsid w:val="009456D2"/>
    <w:rsid w:val="0095434C"/>
    <w:rsid w:val="00960472"/>
    <w:rsid w:val="00961D28"/>
    <w:rsid w:val="009669FA"/>
    <w:rsid w:val="00967AEB"/>
    <w:rsid w:val="00967DF4"/>
    <w:rsid w:val="00970180"/>
    <w:rsid w:val="009706ED"/>
    <w:rsid w:val="00970BFF"/>
    <w:rsid w:val="00973A00"/>
    <w:rsid w:val="009742B8"/>
    <w:rsid w:val="009805C0"/>
    <w:rsid w:val="0098362F"/>
    <w:rsid w:val="00983784"/>
    <w:rsid w:val="00983D14"/>
    <w:rsid w:val="0098503E"/>
    <w:rsid w:val="00987F8C"/>
    <w:rsid w:val="00991A00"/>
    <w:rsid w:val="009937CB"/>
    <w:rsid w:val="00993B00"/>
    <w:rsid w:val="0099479B"/>
    <w:rsid w:val="0099481F"/>
    <w:rsid w:val="00995F06"/>
    <w:rsid w:val="009A038E"/>
    <w:rsid w:val="009A0569"/>
    <w:rsid w:val="009A092C"/>
    <w:rsid w:val="009A226C"/>
    <w:rsid w:val="009A33A7"/>
    <w:rsid w:val="009A601C"/>
    <w:rsid w:val="009A6E4A"/>
    <w:rsid w:val="009A7A54"/>
    <w:rsid w:val="009B679B"/>
    <w:rsid w:val="009B6940"/>
    <w:rsid w:val="009C0CC9"/>
    <w:rsid w:val="009C1A47"/>
    <w:rsid w:val="009C1A87"/>
    <w:rsid w:val="009C2788"/>
    <w:rsid w:val="009C29AC"/>
    <w:rsid w:val="009C4FBB"/>
    <w:rsid w:val="009C565B"/>
    <w:rsid w:val="009C69DF"/>
    <w:rsid w:val="009D01DA"/>
    <w:rsid w:val="009D4CAB"/>
    <w:rsid w:val="009E2A90"/>
    <w:rsid w:val="009E2EAC"/>
    <w:rsid w:val="009E4B1C"/>
    <w:rsid w:val="009E4FBD"/>
    <w:rsid w:val="009F1CAB"/>
    <w:rsid w:val="009F2922"/>
    <w:rsid w:val="009F66BF"/>
    <w:rsid w:val="00A00820"/>
    <w:rsid w:val="00A0147A"/>
    <w:rsid w:val="00A02AD7"/>
    <w:rsid w:val="00A03F1A"/>
    <w:rsid w:val="00A04701"/>
    <w:rsid w:val="00A1106C"/>
    <w:rsid w:val="00A1162E"/>
    <w:rsid w:val="00A12547"/>
    <w:rsid w:val="00A12F3B"/>
    <w:rsid w:val="00A13026"/>
    <w:rsid w:val="00A13DD9"/>
    <w:rsid w:val="00A14102"/>
    <w:rsid w:val="00A1784E"/>
    <w:rsid w:val="00A2002F"/>
    <w:rsid w:val="00A20FF7"/>
    <w:rsid w:val="00A21DB7"/>
    <w:rsid w:val="00A2220B"/>
    <w:rsid w:val="00A225E4"/>
    <w:rsid w:val="00A25746"/>
    <w:rsid w:val="00A31816"/>
    <w:rsid w:val="00A32C49"/>
    <w:rsid w:val="00A348F5"/>
    <w:rsid w:val="00A422FA"/>
    <w:rsid w:val="00A4231B"/>
    <w:rsid w:val="00A446EC"/>
    <w:rsid w:val="00A452AE"/>
    <w:rsid w:val="00A50BE2"/>
    <w:rsid w:val="00A57723"/>
    <w:rsid w:val="00A609FA"/>
    <w:rsid w:val="00A63B43"/>
    <w:rsid w:val="00A643E8"/>
    <w:rsid w:val="00A67143"/>
    <w:rsid w:val="00A6762E"/>
    <w:rsid w:val="00A70218"/>
    <w:rsid w:val="00A73C27"/>
    <w:rsid w:val="00A74490"/>
    <w:rsid w:val="00A74CE7"/>
    <w:rsid w:val="00A7514C"/>
    <w:rsid w:val="00A75D2F"/>
    <w:rsid w:val="00A76CED"/>
    <w:rsid w:val="00A77DD6"/>
    <w:rsid w:val="00A8041E"/>
    <w:rsid w:val="00A82A94"/>
    <w:rsid w:val="00A84A40"/>
    <w:rsid w:val="00A84F99"/>
    <w:rsid w:val="00A852D0"/>
    <w:rsid w:val="00A92E33"/>
    <w:rsid w:val="00A932DE"/>
    <w:rsid w:val="00A94BF7"/>
    <w:rsid w:val="00A96F7B"/>
    <w:rsid w:val="00A972C3"/>
    <w:rsid w:val="00A9777F"/>
    <w:rsid w:val="00AA02E6"/>
    <w:rsid w:val="00AA0C05"/>
    <w:rsid w:val="00AA192E"/>
    <w:rsid w:val="00AA2543"/>
    <w:rsid w:val="00AA2D67"/>
    <w:rsid w:val="00AA75BB"/>
    <w:rsid w:val="00AB0915"/>
    <w:rsid w:val="00AB15CD"/>
    <w:rsid w:val="00AB1636"/>
    <w:rsid w:val="00AB21D7"/>
    <w:rsid w:val="00AB3794"/>
    <w:rsid w:val="00AB57ED"/>
    <w:rsid w:val="00AC002D"/>
    <w:rsid w:val="00AC2F03"/>
    <w:rsid w:val="00AC3CC3"/>
    <w:rsid w:val="00AC69AC"/>
    <w:rsid w:val="00AD1CFA"/>
    <w:rsid w:val="00AD5D4F"/>
    <w:rsid w:val="00AD5DD5"/>
    <w:rsid w:val="00AE1DFA"/>
    <w:rsid w:val="00AE33C4"/>
    <w:rsid w:val="00AF26B7"/>
    <w:rsid w:val="00AF5F35"/>
    <w:rsid w:val="00AF7841"/>
    <w:rsid w:val="00B01630"/>
    <w:rsid w:val="00B017FA"/>
    <w:rsid w:val="00B02852"/>
    <w:rsid w:val="00B038B9"/>
    <w:rsid w:val="00B0643A"/>
    <w:rsid w:val="00B07F70"/>
    <w:rsid w:val="00B11C05"/>
    <w:rsid w:val="00B12DF4"/>
    <w:rsid w:val="00B13C54"/>
    <w:rsid w:val="00B179C3"/>
    <w:rsid w:val="00B20A6B"/>
    <w:rsid w:val="00B22DCF"/>
    <w:rsid w:val="00B239E8"/>
    <w:rsid w:val="00B26F5F"/>
    <w:rsid w:val="00B27E7C"/>
    <w:rsid w:val="00B40A11"/>
    <w:rsid w:val="00B4126F"/>
    <w:rsid w:val="00B41343"/>
    <w:rsid w:val="00B41D7D"/>
    <w:rsid w:val="00B444AD"/>
    <w:rsid w:val="00B51B2E"/>
    <w:rsid w:val="00B52BCF"/>
    <w:rsid w:val="00B55076"/>
    <w:rsid w:val="00B55296"/>
    <w:rsid w:val="00B56B6D"/>
    <w:rsid w:val="00B611C9"/>
    <w:rsid w:val="00B61EDD"/>
    <w:rsid w:val="00B63698"/>
    <w:rsid w:val="00B64D69"/>
    <w:rsid w:val="00B678E5"/>
    <w:rsid w:val="00B72D04"/>
    <w:rsid w:val="00B8084E"/>
    <w:rsid w:val="00B85465"/>
    <w:rsid w:val="00B909CA"/>
    <w:rsid w:val="00B9396F"/>
    <w:rsid w:val="00BA1E16"/>
    <w:rsid w:val="00BA47ED"/>
    <w:rsid w:val="00BA5BC8"/>
    <w:rsid w:val="00BA65A5"/>
    <w:rsid w:val="00BA6706"/>
    <w:rsid w:val="00BA7829"/>
    <w:rsid w:val="00BB4772"/>
    <w:rsid w:val="00BB6E0F"/>
    <w:rsid w:val="00BC2B23"/>
    <w:rsid w:val="00BC5D2B"/>
    <w:rsid w:val="00BC606A"/>
    <w:rsid w:val="00BC6DF1"/>
    <w:rsid w:val="00BC7DCD"/>
    <w:rsid w:val="00BD0D1E"/>
    <w:rsid w:val="00BD0DBF"/>
    <w:rsid w:val="00BD48B1"/>
    <w:rsid w:val="00BD6DC0"/>
    <w:rsid w:val="00BE0E66"/>
    <w:rsid w:val="00BE2099"/>
    <w:rsid w:val="00BE2F3A"/>
    <w:rsid w:val="00BE3EEE"/>
    <w:rsid w:val="00BE47B2"/>
    <w:rsid w:val="00BF3D58"/>
    <w:rsid w:val="00BF6224"/>
    <w:rsid w:val="00C01E58"/>
    <w:rsid w:val="00C073A6"/>
    <w:rsid w:val="00C0772F"/>
    <w:rsid w:val="00C10444"/>
    <w:rsid w:val="00C16231"/>
    <w:rsid w:val="00C17CAA"/>
    <w:rsid w:val="00C17E83"/>
    <w:rsid w:val="00C20370"/>
    <w:rsid w:val="00C23D95"/>
    <w:rsid w:val="00C256A9"/>
    <w:rsid w:val="00C324EC"/>
    <w:rsid w:val="00C33BB5"/>
    <w:rsid w:val="00C35E03"/>
    <w:rsid w:val="00C37EC2"/>
    <w:rsid w:val="00C47FF7"/>
    <w:rsid w:val="00C52DCF"/>
    <w:rsid w:val="00C5509F"/>
    <w:rsid w:val="00C55863"/>
    <w:rsid w:val="00C57DDA"/>
    <w:rsid w:val="00C62866"/>
    <w:rsid w:val="00C63BC5"/>
    <w:rsid w:val="00C654E4"/>
    <w:rsid w:val="00C75036"/>
    <w:rsid w:val="00C77CFB"/>
    <w:rsid w:val="00C814B4"/>
    <w:rsid w:val="00C858E4"/>
    <w:rsid w:val="00C914A7"/>
    <w:rsid w:val="00C92AFD"/>
    <w:rsid w:val="00C93625"/>
    <w:rsid w:val="00C9461A"/>
    <w:rsid w:val="00C94B24"/>
    <w:rsid w:val="00C9527B"/>
    <w:rsid w:val="00C95C2E"/>
    <w:rsid w:val="00C977A2"/>
    <w:rsid w:val="00CA41ED"/>
    <w:rsid w:val="00CA587B"/>
    <w:rsid w:val="00CA71AB"/>
    <w:rsid w:val="00CB070E"/>
    <w:rsid w:val="00CB1525"/>
    <w:rsid w:val="00CB4630"/>
    <w:rsid w:val="00CB5FCE"/>
    <w:rsid w:val="00CB7406"/>
    <w:rsid w:val="00CB7D9B"/>
    <w:rsid w:val="00CC0451"/>
    <w:rsid w:val="00CC3CD7"/>
    <w:rsid w:val="00CD0579"/>
    <w:rsid w:val="00CD0EB7"/>
    <w:rsid w:val="00CD18B8"/>
    <w:rsid w:val="00CD2B56"/>
    <w:rsid w:val="00CD2EA6"/>
    <w:rsid w:val="00CD2EE2"/>
    <w:rsid w:val="00CD35B5"/>
    <w:rsid w:val="00CD3DB8"/>
    <w:rsid w:val="00CD5A7F"/>
    <w:rsid w:val="00CD7F24"/>
    <w:rsid w:val="00CE1C23"/>
    <w:rsid w:val="00CE3965"/>
    <w:rsid w:val="00CE4CD9"/>
    <w:rsid w:val="00CE6963"/>
    <w:rsid w:val="00CE71A9"/>
    <w:rsid w:val="00CF0810"/>
    <w:rsid w:val="00CF28D5"/>
    <w:rsid w:val="00CF78CC"/>
    <w:rsid w:val="00D03789"/>
    <w:rsid w:val="00D040DB"/>
    <w:rsid w:val="00D06431"/>
    <w:rsid w:val="00D07957"/>
    <w:rsid w:val="00D141B8"/>
    <w:rsid w:val="00D23998"/>
    <w:rsid w:val="00D26052"/>
    <w:rsid w:val="00D3074A"/>
    <w:rsid w:val="00D322D6"/>
    <w:rsid w:val="00D3297B"/>
    <w:rsid w:val="00D329E6"/>
    <w:rsid w:val="00D358AF"/>
    <w:rsid w:val="00D35A79"/>
    <w:rsid w:val="00D35AA9"/>
    <w:rsid w:val="00D35B98"/>
    <w:rsid w:val="00D435C2"/>
    <w:rsid w:val="00D4766E"/>
    <w:rsid w:val="00D51178"/>
    <w:rsid w:val="00D51FD3"/>
    <w:rsid w:val="00D54131"/>
    <w:rsid w:val="00D54704"/>
    <w:rsid w:val="00D55FA8"/>
    <w:rsid w:val="00D57B81"/>
    <w:rsid w:val="00D606FD"/>
    <w:rsid w:val="00D60A10"/>
    <w:rsid w:val="00D61673"/>
    <w:rsid w:val="00D619DC"/>
    <w:rsid w:val="00D66B72"/>
    <w:rsid w:val="00D758CB"/>
    <w:rsid w:val="00D762F1"/>
    <w:rsid w:val="00D80258"/>
    <w:rsid w:val="00D8380A"/>
    <w:rsid w:val="00D843CB"/>
    <w:rsid w:val="00D951E4"/>
    <w:rsid w:val="00D9612B"/>
    <w:rsid w:val="00D9716E"/>
    <w:rsid w:val="00DA0EEC"/>
    <w:rsid w:val="00DA313D"/>
    <w:rsid w:val="00DA7206"/>
    <w:rsid w:val="00DB3A32"/>
    <w:rsid w:val="00DB626E"/>
    <w:rsid w:val="00DC05ED"/>
    <w:rsid w:val="00DC2E99"/>
    <w:rsid w:val="00DC4233"/>
    <w:rsid w:val="00DC48FA"/>
    <w:rsid w:val="00DD65E6"/>
    <w:rsid w:val="00DE0894"/>
    <w:rsid w:val="00DE2FC7"/>
    <w:rsid w:val="00DE305B"/>
    <w:rsid w:val="00DE6281"/>
    <w:rsid w:val="00DF019D"/>
    <w:rsid w:val="00DF36C2"/>
    <w:rsid w:val="00DF4B85"/>
    <w:rsid w:val="00DF524A"/>
    <w:rsid w:val="00DF68B7"/>
    <w:rsid w:val="00E00073"/>
    <w:rsid w:val="00E00D82"/>
    <w:rsid w:val="00E03CF6"/>
    <w:rsid w:val="00E112CC"/>
    <w:rsid w:val="00E1251E"/>
    <w:rsid w:val="00E13EC1"/>
    <w:rsid w:val="00E216C2"/>
    <w:rsid w:val="00E2189F"/>
    <w:rsid w:val="00E232C6"/>
    <w:rsid w:val="00E23308"/>
    <w:rsid w:val="00E26E3D"/>
    <w:rsid w:val="00E270EE"/>
    <w:rsid w:val="00E313AD"/>
    <w:rsid w:val="00E31E06"/>
    <w:rsid w:val="00E35124"/>
    <w:rsid w:val="00E36098"/>
    <w:rsid w:val="00E423EE"/>
    <w:rsid w:val="00E44913"/>
    <w:rsid w:val="00E51DFE"/>
    <w:rsid w:val="00E524E1"/>
    <w:rsid w:val="00E52CAA"/>
    <w:rsid w:val="00E55838"/>
    <w:rsid w:val="00E5710E"/>
    <w:rsid w:val="00E6420E"/>
    <w:rsid w:val="00E659A3"/>
    <w:rsid w:val="00E67005"/>
    <w:rsid w:val="00E712F6"/>
    <w:rsid w:val="00E728C8"/>
    <w:rsid w:val="00E8266F"/>
    <w:rsid w:val="00E84792"/>
    <w:rsid w:val="00E96F81"/>
    <w:rsid w:val="00EA2C31"/>
    <w:rsid w:val="00EA3695"/>
    <w:rsid w:val="00EA679D"/>
    <w:rsid w:val="00EB73E1"/>
    <w:rsid w:val="00EC0021"/>
    <w:rsid w:val="00EC177A"/>
    <w:rsid w:val="00EC1E16"/>
    <w:rsid w:val="00EC56A1"/>
    <w:rsid w:val="00EC7272"/>
    <w:rsid w:val="00ED68BA"/>
    <w:rsid w:val="00EE3EF3"/>
    <w:rsid w:val="00EE580A"/>
    <w:rsid w:val="00EE5980"/>
    <w:rsid w:val="00EF1D59"/>
    <w:rsid w:val="00EF2408"/>
    <w:rsid w:val="00EF38FC"/>
    <w:rsid w:val="00EF6695"/>
    <w:rsid w:val="00EF73C4"/>
    <w:rsid w:val="00EF74FE"/>
    <w:rsid w:val="00F03570"/>
    <w:rsid w:val="00F039A4"/>
    <w:rsid w:val="00F116FF"/>
    <w:rsid w:val="00F12332"/>
    <w:rsid w:val="00F12ECA"/>
    <w:rsid w:val="00F149A6"/>
    <w:rsid w:val="00F20BAD"/>
    <w:rsid w:val="00F22D32"/>
    <w:rsid w:val="00F24090"/>
    <w:rsid w:val="00F270F9"/>
    <w:rsid w:val="00F27367"/>
    <w:rsid w:val="00F30B34"/>
    <w:rsid w:val="00F33EBA"/>
    <w:rsid w:val="00F34E69"/>
    <w:rsid w:val="00F3571E"/>
    <w:rsid w:val="00F35890"/>
    <w:rsid w:val="00F41F6E"/>
    <w:rsid w:val="00F44D38"/>
    <w:rsid w:val="00F45992"/>
    <w:rsid w:val="00F45C74"/>
    <w:rsid w:val="00F55057"/>
    <w:rsid w:val="00F55C4E"/>
    <w:rsid w:val="00F62EFE"/>
    <w:rsid w:val="00F633E3"/>
    <w:rsid w:val="00F653AF"/>
    <w:rsid w:val="00F665BF"/>
    <w:rsid w:val="00F74C5E"/>
    <w:rsid w:val="00F76144"/>
    <w:rsid w:val="00F83038"/>
    <w:rsid w:val="00F85606"/>
    <w:rsid w:val="00F90117"/>
    <w:rsid w:val="00F9222D"/>
    <w:rsid w:val="00F936A9"/>
    <w:rsid w:val="00F94C90"/>
    <w:rsid w:val="00FA0138"/>
    <w:rsid w:val="00FA0830"/>
    <w:rsid w:val="00FA1E33"/>
    <w:rsid w:val="00FB106E"/>
    <w:rsid w:val="00FB3072"/>
    <w:rsid w:val="00FB3608"/>
    <w:rsid w:val="00FC0DBD"/>
    <w:rsid w:val="00FC1425"/>
    <w:rsid w:val="00FC3DCF"/>
    <w:rsid w:val="00FC41DA"/>
    <w:rsid w:val="00FC6BC9"/>
    <w:rsid w:val="00FC6DF6"/>
    <w:rsid w:val="00FC76DF"/>
    <w:rsid w:val="00FD0535"/>
    <w:rsid w:val="00FD0FC6"/>
    <w:rsid w:val="00FD4107"/>
    <w:rsid w:val="00FD58A6"/>
    <w:rsid w:val="00FD5AA2"/>
    <w:rsid w:val="00FD7006"/>
    <w:rsid w:val="00FF604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57A71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54E4"/>
    <w:rPr>
      <w:rFonts w:ascii="Times New Roman" w:eastAsia="Times New Roman" w:hAnsi="Times New Roman" w:cs="Times New Roman"/>
      <w:lang w:val="en-AU" w:eastAsia="en-GB"/>
    </w:rPr>
  </w:style>
  <w:style w:type="paragraph" w:styleId="Heading2">
    <w:name w:val="heading 2"/>
    <w:aliases w:val="CDU SUBJECT"/>
    <w:basedOn w:val="Normal"/>
    <w:next w:val="Normal"/>
    <w:link w:val="Heading2Char"/>
    <w:uiPriority w:val="9"/>
    <w:unhideWhenUsed/>
    <w:qFormat/>
    <w:rsid w:val="002D11FA"/>
    <w:pPr>
      <w:ind w:right="34"/>
      <w:outlineLvl w:val="1"/>
    </w:pPr>
    <w:rPr>
      <w:rFonts w:ascii="Arial" w:eastAsiaTheme="minorHAnsi" w:hAnsi="Arial" w:cs="Arial"/>
      <w:b/>
      <w:sz w:val="20"/>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4FBD"/>
    <w:pPr>
      <w:tabs>
        <w:tab w:val="center" w:pos="4320"/>
        <w:tab w:val="right" w:pos="8640"/>
      </w:tabs>
    </w:pPr>
    <w:rPr>
      <w:rFonts w:asciiTheme="minorHAnsi" w:eastAsiaTheme="minorEastAsia" w:hAnsiTheme="minorHAnsi" w:cstheme="minorBidi"/>
      <w:lang w:val="en-US" w:eastAsia="en-US"/>
    </w:rPr>
  </w:style>
  <w:style w:type="character" w:customStyle="1" w:styleId="HeaderChar">
    <w:name w:val="Header Char"/>
    <w:basedOn w:val="DefaultParagraphFont"/>
    <w:link w:val="Header"/>
    <w:uiPriority w:val="99"/>
    <w:rsid w:val="00074FBD"/>
  </w:style>
  <w:style w:type="paragraph" w:styleId="Footer">
    <w:name w:val="footer"/>
    <w:basedOn w:val="Normal"/>
    <w:link w:val="FooterChar"/>
    <w:uiPriority w:val="99"/>
    <w:unhideWhenUsed/>
    <w:rsid w:val="00074FBD"/>
    <w:pPr>
      <w:tabs>
        <w:tab w:val="center" w:pos="4320"/>
        <w:tab w:val="right" w:pos="8640"/>
      </w:tabs>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074FBD"/>
  </w:style>
  <w:style w:type="paragraph" w:styleId="BalloonText">
    <w:name w:val="Balloon Text"/>
    <w:basedOn w:val="Normal"/>
    <w:link w:val="BalloonTextChar"/>
    <w:uiPriority w:val="99"/>
    <w:semiHidden/>
    <w:unhideWhenUsed/>
    <w:rsid w:val="00074FBD"/>
    <w:rPr>
      <w:rFonts w:ascii="Lucida Grande" w:eastAsiaTheme="minorEastAsia" w:hAnsi="Lucida Grande" w:cs="Lucida Grande"/>
      <w:sz w:val="18"/>
      <w:szCs w:val="18"/>
      <w:lang w:val="en-US" w:eastAsia="en-US"/>
    </w:rPr>
  </w:style>
  <w:style w:type="character" w:customStyle="1" w:styleId="BalloonTextChar">
    <w:name w:val="Balloon Text Char"/>
    <w:basedOn w:val="DefaultParagraphFont"/>
    <w:link w:val="BalloonText"/>
    <w:uiPriority w:val="99"/>
    <w:semiHidden/>
    <w:rsid w:val="00074FBD"/>
    <w:rPr>
      <w:rFonts w:ascii="Lucida Grande" w:hAnsi="Lucida Grande" w:cs="Lucida Grande"/>
      <w:sz w:val="18"/>
      <w:szCs w:val="18"/>
    </w:rPr>
  </w:style>
  <w:style w:type="character" w:customStyle="1" w:styleId="Heading2Char">
    <w:name w:val="Heading 2 Char"/>
    <w:aliases w:val="CDU SUBJECT Char"/>
    <w:basedOn w:val="DefaultParagraphFont"/>
    <w:link w:val="Heading2"/>
    <w:uiPriority w:val="9"/>
    <w:rsid w:val="002D11FA"/>
    <w:rPr>
      <w:rFonts w:ascii="Arial" w:eastAsiaTheme="minorHAnsi" w:hAnsi="Arial" w:cs="Arial"/>
      <w:b/>
      <w:sz w:val="20"/>
      <w:szCs w:val="22"/>
      <w:lang w:val="en-AU"/>
    </w:rPr>
  </w:style>
  <w:style w:type="paragraph" w:customStyle="1" w:styleId="BasicParagraph">
    <w:name w:val="[Basic Paragraph]"/>
    <w:basedOn w:val="Normal"/>
    <w:uiPriority w:val="99"/>
    <w:rsid w:val="00285782"/>
    <w:pPr>
      <w:widowControl w:val="0"/>
      <w:autoSpaceDE w:val="0"/>
      <w:autoSpaceDN w:val="0"/>
      <w:adjustRightInd w:val="0"/>
      <w:spacing w:line="288" w:lineRule="auto"/>
      <w:textAlignment w:val="center"/>
    </w:pPr>
    <w:rPr>
      <w:rFonts w:ascii="MinionPro-Regular" w:eastAsiaTheme="minorEastAsia" w:hAnsi="MinionPro-Regular" w:cs="MinionPro-Regular"/>
      <w:color w:val="000000"/>
      <w:lang w:val="en-US" w:eastAsia="en-US"/>
    </w:rPr>
  </w:style>
  <w:style w:type="character" w:styleId="Hyperlink">
    <w:name w:val="Hyperlink"/>
    <w:basedOn w:val="DefaultParagraphFont"/>
    <w:uiPriority w:val="99"/>
    <w:unhideWhenUsed/>
    <w:rsid w:val="004B7455"/>
    <w:rPr>
      <w:color w:val="0000FF" w:themeColor="hyperlink"/>
      <w:u w:val="single"/>
    </w:rPr>
  </w:style>
  <w:style w:type="table" w:styleId="TableGrid">
    <w:name w:val="Table Grid"/>
    <w:basedOn w:val="TableNormal"/>
    <w:uiPriority w:val="59"/>
    <w:rsid w:val="00251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84792"/>
    <w:pPr>
      <w:spacing w:before="100" w:beforeAutospacing="1" w:after="100" w:afterAutospacing="1"/>
    </w:pPr>
    <w:rPr>
      <w:rFonts w:eastAsiaTheme="minorEastAsia"/>
      <w:lang w:eastAsia="en-AU"/>
    </w:rPr>
  </w:style>
  <w:style w:type="paragraph" w:styleId="ListParagraph">
    <w:name w:val="List Paragraph"/>
    <w:basedOn w:val="Normal"/>
    <w:uiPriority w:val="34"/>
    <w:qFormat/>
    <w:rsid w:val="003B1B0E"/>
    <w:pPr>
      <w:ind w:left="720"/>
      <w:contextualSpacing/>
    </w:pPr>
    <w:rPr>
      <w:rFonts w:asciiTheme="minorHAnsi" w:eastAsiaTheme="minorEastAsia" w:hAnsiTheme="minorHAnsi" w:cstheme="minorBidi"/>
      <w:lang w:val="en-US" w:eastAsia="en-US"/>
    </w:rPr>
  </w:style>
  <w:style w:type="paragraph" w:customStyle="1" w:styleId="text-dec">
    <w:name w:val="text-dec"/>
    <w:basedOn w:val="Normal"/>
    <w:rsid w:val="00732EEF"/>
    <w:pPr>
      <w:spacing w:before="100" w:beforeAutospacing="1" w:after="100" w:afterAutospacing="1"/>
    </w:pPr>
    <w:rPr>
      <w:lang w:eastAsia="en-AU"/>
    </w:rPr>
  </w:style>
  <w:style w:type="paragraph" w:styleId="Subtitle">
    <w:name w:val="Subtitle"/>
    <w:basedOn w:val="Normal"/>
    <w:next w:val="Normal"/>
    <w:link w:val="SubtitleChar"/>
    <w:uiPriority w:val="11"/>
    <w:qFormat/>
    <w:rsid w:val="00BC5D2B"/>
    <w:pPr>
      <w:numPr>
        <w:ilvl w:val="1"/>
      </w:numPr>
      <w:spacing w:after="160"/>
    </w:pPr>
    <w:rPr>
      <w:rFonts w:asciiTheme="minorHAnsi" w:eastAsiaTheme="minorEastAsia" w:hAnsiTheme="minorHAnsi" w:cstheme="minorBidi"/>
      <w:color w:val="5A5A5A" w:themeColor="text1" w:themeTint="A5"/>
      <w:spacing w:val="15"/>
      <w:sz w:val="22"/>
      <w:szCs w:val="22"/>
      <w:lang w:val="en-US" w:eastAsia="en-US"/>
    </w:rPr>
  </w:style>
  <w:style w:type="character" w:customStyle="1" w:styleId="SubtitleChar">
    <w:name w:val="Subtitle Char"/>
    <w:basedOn w:val="DefaultParagraphFont"/>
    <w:link w:val="Subtitle"/>
    <w:uiPriority w:val="11"/>
    <w:rsid w:val="00BC5D2B"/>
    <w:rPr>
      <w:color w:val="5A5A5A" w:themeColor="text1" w:themeTint="A5"/>
      <w:spacing w:val="15"/>
      <w:sz w:val="22"/>
      <w:szCs w:val="22"/>
    </w:rPr>
  </w:style>
  <w:style w:type="character" w:styleId="FollowedHyperlink">
    <w:name w:val="FollowedHyperlink"/>
    <w:basedOn w:val="DefaultParagraphFont"/>
    <w:uiPriority w:val="99"/>
    <w:semiHidden/>
    <w:unhideWhenUsed/>
    <w:rsid w:val="00B0643A"/>
    <w:rPr>
      <w:color w:val="800080" w:themeColor="followedHyperlink"/>
      <w:u w:val="single"/>
    </w:rPr>
  </w:style>
  <w:style w:type="character" w:styleId="UnresolvedMention">
    <w:name w:val="Unresolved Mention"/>
    <w:basedOn w:val="DefaultParagraphFont"/>
    <w:uiPriority w:val="99"/>
    <w:rsid w:val="00B52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1711071">
      <w:bodyDiv w:val="1"/>
      <w:marLeft w:val="0"/>
      <w:marRight w:val="0"/>
      <w:marTop w:val="0"/>
      <w:marBottom w:val="0"/>
      <w:divBdr>
        <w:top w:val="none" w:sz="0" w:space="0" w:color="auto"/>
        <w:left w:val="none" w:sz="0" w:space="0" w:color="auto"/>
        <w:bottom w:val="none" w:sz="0" w:space="0" w:color="auto"/>
        <w:right w:val="none" w:sz="0" w:space="0" w:color="auto"/>
      </w:divBdr>
      <w:divsChild>
        <w:div w:id="331028323">
          <w:marLeft w:val="0"/>
          <w:marRight w:val="0"/>
          <w:marTop w:val="0"/>
          <w:marBottom w:val="0"/>
          <w:divBdr>
            <w:top w:val="none" w:sz="0" w:space="0" w:color="auto"/>
            <w:left w:val="none" w:sz="0" w:space="0" w:color="auto"/>
            <w:bottom w:val="none" w:sz="0" w:space="0" w:color="auto"/>
            <w:right w:val="none" w:sz="0" w:space="0" w:color="auto"/>
          </w:divBdr>
          <w:divsChild>
            <w:div w:id="1504514630">
              <w:marLeft w:val="0"/>
              <w:marRight w:val="0"/>
              <w:marTop w:val="0"/>
              <w:marBottom w:val="0"/>
              <w:divBdr>
                <w:top w:val="none" w:sz="0" w:space="0" w:color="auto"/>
                <w:left w:val="none" w:sz="0" w:space="0" w:color="auto"/>
                <w:bottom w:val="none" w:sz="0" w:space="0" w:color="auto"/>
                <w:right w:val="none" w:sz="0" w:space="0" w:color="auto"/>
              </w:divBdr>
              <w:divsChild>
                <w:div w:id="1385375093">
                  <w:marLeft w:val="0"/>
                  <w:marRight w:val="0"/>
                  <w:marTop w:val="0"/>
                  <w:marBottom w:val="0"/>
                  <w:divBdr>
                    <w:top w:val="none" w:sz="0" w:space="0" w:color="auto"/>
                    <w:left w:val="none" w:sz="0" w:space="0" w:color="auto"/>
                    <w:bottom w:val="none" w:sz="0" w:space="0" w:color="auto"/>
                    <w:right w:val="none" w:sz="0" w:space="0" w:color="auto"/>
                  </w:divBdr>
                  <w:divsChild>
                    <w:div w:id="666249084">
                      <w:marLeft w:val="0"/>
                      <w:marRight w:val="0"/>
                      <w:marTop w:val="0"/>
                      <w:marBottom w:val="0"/>
                      <w:divBdr>
                        <w:top w:val="none" w:sz="0" w:space="0" w:color="auto"/>
                        <w:left w:val="none" w:sz="0" w:space="0" w:color="auto"/>
                        <w:bottom w:val="none" w:sz="0" w:space="0" w:color="auto"/>
                        <w:right w:val="none" w:sz="0" w:space="0" w:color="auto"/>
                      </w:divBdr>
                    </w:div>
                  </w:divsChild>
                </w:div>
                <w:div w:id="1799831195">
                  <w:marLeft w:val="0"/>
                  <w:marRight w:val="0"/>
                  <w:marTop w:val="0"/>
                  <w:marBottom w:val="0"/>
                  <w:divBdr>
                    <w:top w:val="none" w:sz="0" w:space="0" w:color="auto"/>
                    <w:left w:val="none" w:sz="0" w:space="0" w:color="auto"/>
                    <w:bottom w:val="none" w:sz="0" w:space="0" w:color="auto"/>
                    <w:right w:val="none" w:sz="0" w:space="0" w:color="auto"/>
                  </w:divBdr>
                  <w:divsChild>
                    <w:div w:id="1324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58027">
      <w:bodyDiv w:val="1"/>
      <w:marLeft w:val="0"/>
      <w:marRight w:val="0"/>
      <w:marTop w:val="0"/>
      <w:marBottom w:val="0"/>
      <w:divBdr>
        <w:top w:val="none" w:sz="0" w:space="0" w:color="auto"/>
        <w:left w:val="none" w:sz="0" w:space="0" w:color="auto"/>
        <w:bottom w:val="none" w:sz="0" w:space="0" w:color="auto"/>
        <w:right w:val="none" w:sz="0" w:space="0" w:color="auto"/>
      </w:divBdr>
    </w:div>
    <w:div w:id="1112867337">
      <w:bodyDiv w:val="1"/>
      <w:marLeft w:val="0"/>
      <w:marRight w:val="0"/>
      <w:marTop w:val="0"/>
      <w:marBottom w:val="0"/>
      <w:divBdr>
        <w:top w:val="none" w:sz="0" w:space="0" w:color="auto"/>
        <w:left w:val="none" w:sz="0" w:space="0" w:color="auto"/>
        <w:bottom w:val="none" w:sz="0" w:space="0" w:color="auto"/>
        <w:right w:val="none" w:sz="0" w:space="0" w:color="auto"/>
      </w:divBdr>
    </w:div>
    <w:div w:id="1357803118">
      <w:bodyDiv w:val="1"/>
      <w:marLeft w:val="0"/>
      <w:marRight w:val="0"/>
      <w:marTop w:val="0"/>
      <w:marBottom w:val="0"/>
      <w:divBdr>
        <w:top w:val="none" w:sz="0" w:space="0" w:color="auto"/>
        <w:left w:val="none" w:sz="0" w:space="0" w:color="auto"/>
        <w:bottom w:val="none" w:sz="0" w:space="0" w:color="auto"/>
        <w:right w:val="none" w:sz="0" w:space="0" w:color="auto"/>
      </w:divBdr>
    </w:div>
    <w:div w:id="1988511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GBD@cdu.edu.au" TargetMode="Externa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smartsparrow.com" TargetMode="External"/><Relationship Id="rId4" Type="http://schemas.openxmlformats.org/officeDocument/2006/relationships/settings" Target="settings.xml"/><Relationship Id="rId9" Type="http://schemas.openxmlformats.org/officeDocument/2006/relationships/hyperlink" Target="https://angel.co" TargetMode="Externa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bryan\AppData\Local\Temp\letterhead-cas-dep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2AFB10-C0D1-E940-9FA6-C3F71CB4D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C:\Users\kobryan\AppData\Local\Temp\letterhead-cas-dept.dotx</Template>
  <TotalTime>391</TotalTime>
  <Pages>30</Pages>
  <Words>6378</Words>
  <Characters>36357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Charles Darwin University</Company>
  <LinksUpToDate>false</LinksUpToDate>
  <CharactersWithSpaces>42650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CDU</dc:creator>
  <cp:lastModifiedBy>Simon Moss</cp:lastModifiedBy>
  <cp:revision>202</cp:revision>
  <cp:lastPrinted>2016-09-09T05:09:00Z</cp:lastPrinted>
  <dcterms:created xsi:type="dcterms:W3CDTF">2018-11-09T10:53:00Z</dcterms:created>
  <dcterms:modified xsi:type="dcterms:W3CDTF">2022-01-29T22:34:00Z</dcterms:modified>
</cp:coreProperties>
</file>